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019D" w:rsidRDefault="004C019D" w:rsidP="00C41DB9">
      <w:pPr>
        <w:pStyle w:val="a6"/>
        <w:spacing w:line="360" w:lineRule="auto"/>
        <w:rPr>
          <w:rFonts w:ascii="Times New Roman" w:hAnsi="Times New Roman" w:cs="Times New Roman"/>
          <w:b/>
          <w:sz w:val="28"/>
          <w:szCs w:val="28"/>
        </w:rPr>
      </w:pPr>
    </w:p>
    <w:p w:rsidR="004C019D" w:rsidRDefault="004C019D" w:rsidP="00C41DB9">
      <w:pPr>
        <w:pStyle w:val="a6"/>
        <w:spacing w:line="360" w:lineRule="auto"/>
        <w:rPr>
          <w:rFonts w:ascii="Times New Roman" w:hAnsi="Times New Roman" w:cs="Times New Roman"/>
          <w:b/>
          <w:sz w:val="28"/>
          <w:szCs w:val="28"/>
        </w:rPr>
      </w:pPr>
    </w:p>
    <w:p w:rsidR="004C019D" w:rsidRDefault="004C019D" w:rsidP="00C41DB9">
      <w:pPr>
        <w:pStyle w:val="a6"/>
        <w:spacing w:line="360" w:lineRule="auto"/>
        <w:rPr>
          <w:rFonts w:ascii="Times New Roman" w:hAnsi="Times New Roman" w:cs="Times New Roman"/>
          <w:b/>
          <w:sz w:val="28"/>
          <w:szCs w:val="28"/>
        </w:rPr>
      </w:pPr>
    </w:p>
    <w:p w:rsidR="004C019D" w:rsidRDefault="004C019D" w:rsidP="00C41DB9">
      <w:pPr>
        <w:pStyle w:val="a6"/>
        <w:spacing w:line="360" w:lineRule="auto"/>
        <w:rPr>
          <w:rFonts w:ascii="Times New Roman" w:hAnsi="Times New Roman" w:cs="Times New Roman"/>
          <w:b/>
          <w:sz w:val="28"/>
          <w:szCs w:val="28"/>
        </w:rPr>
      </w:pPr>
    </w:p>
    <w:p w:rsidR="004C019D" w:rsidRDefault="004C019D" w:rsidP="00C41DB9">
      <w:pPr>
        <w:pStyle w:val="a6"/>
        <w:spacing w:line="360" w:lineRule="auto"/>
        <w:rPr>
          <w:rFonts w:ascii="Times New Roman" w:hAnsi="Times New Roman" w:cs="Times New Roman"/>
          <w:b/>
          <w:sz w:val="28"/>
          <w:szCs w:val="28"/>
        </w:rPr>
      </w:pPr>
    </w:p>
    <w:p w:rsidR="004C019D" w:rsidRDefault="004C019D" w:rsidP="00C41DB9">
      <w:pPr>
        <w:pStyle w:val="a6"/>
        <w:spacing w:line="360" w:lineRule="auto"/>
        <w:rPr>
          <w:rFonts w:ascii="Times New Roman" w:hAnsi="Times New Roman" w:cs="Times New Roman"/>
          <w:b/>
          <w:sz w:val="28"/>
          <w:szCs w:val="28"/>
        </w:rPr>
      </w:pPr>
    </w:p>
    <w:p w:rsidR="004C019D" w:rsidRDefault="004C019D" w:rsidP="00C41DB9">
      <w:pPr>
        <w:pStyle w:val="a6"/>
        <w:spacing w:line="360" w:lineRule="auto"/>
        <w:rPr>
          <w:rFonts w:ascii="Times New Roman" w:hAnsi="Times New Roman" w:cs="Times New Roman"/>
          <w:b/>
          <w:sz w:val="28"/>
          <w:szCs w:val="28"/>
        </w:rPr>
      </w:pPr>
    </w:p>
    <w:p w:rsidR="004C019D" w:rsidRDefault="004C019D" w:rsidP="00C41DB9">
      <w:pPr>
        <w:pStyle w:val="a6"/>
        <w:spacing w:line="360" w:lineRule="auto"/>
        <w:rPr>
          <w:rFonts w:ascii="Times New Roman" w:hAnsi="Times New Roman" w:cs="Times New Roman"/>
          <w:b/>
          <w:sz w:val="28"/>
          <w:szCs w:val="28"/>
        </w:rPr>
      </w:pPr>
    </w:p>
    <w:p w:rsidR="004C019D" w:rsidRPr="004C019D" w:rsidRDefault="004C019D" w:rsidP="004C019D">
      <w:pPr>
        <w:pStyle w:val="a6"/>
        <w:spacing w:line="360" w:lineRule="auto"/>
        <w:jc w:val="center"/>
        <w:rPr>
          <w:rFonts w:ascii="Times New Roman" w:hAnsi="Times New Roman" w:cs="Times New Roman"/>
          <w:b/>
          <w:color w:val="333333"/>
          <w:sz w:val="28"/>
          <w:szCs w:val="28"/>
        </w:rPr>
      </w:pPr>
      <w:r w:rsidRPr="00C41DB9">
        <w:rPr>
          <w:rFonts w:ascii="Times New Roman" w:hAnsi="Times New Roman" w:cs="Times New Roman"/>
          <w:b/>
          <w:color w:val="333333"/>
          <w:sz w:val="28"/>
          <w:szCs w:val="28"/>
        </w:rPr>
        <w:t>Транспортный ВСД (Оформление транспортной партии)</w:t>
      </w:r>
      <w:r>
        <w:rPr>
          <w:rFonts w:ascii="Times New Roman" w:hAnsi="Times New Roman" w:cs="Times New Roman"/>
          <w:b/>
          <w:color w:val="333333"/>
          <w:sz w:val="28"/>
          <w:szCs w:val="28"/>
        </w:rPr>
        <w:t xml:space="preserve"> на платформе </w:t>
      </w:r>
      <w:proofErr w:type="spellStart"/>
      <w:r>
        <w:rPr>
          <w:rFonts w:ascii="Times New Roman" w:hAnsi="Times New Roman" w:cs="Times New Roman"/>
          <w:b/>
          <w:color w:val="333333"/>
          <w:sz w:val="28"/>
          <w:szCs w:val="28"/>
          <w:lang w:val="en-US"/>
        </w:rPr>
        <w:t>LeraData</w:t>
      </w:r>
      <w:proofErr w:type="spellEnd"/>
    </w:p>
    <w:p w:rsidR="004C019D" w:rsidRDefault="004C019D" w:rsidP="00C41DB9">
      <w:pPr>
        <w:pStyle w:val="a6"/>
        <w:spacing w:line="360" w:lineRule="auto"/>
        <w:rPr>
          <w:rFonts w:ascii="Times New Roman" w:hAnsi="Times New Roman" w:cs="Times New Roman"/>
          <w:b/>
          <w:sz w:val="28"/>
          <w:szCs w:val="28"/>
        </w:rPr>
      </w:pPr>
    </w:p>
    <w:p w:rsidR="004C019D" w:rsidRDefault="004C019D" w:rsidP="00C41DB9">
      <w:pPr>
        <w:pStyle w:val="a6"/>
        <w:spacing w:line="360" w:lineRule="auto"/>
        <w:rPr>
          <w:rFonts w:ascii="Times New Roman" w:hAnsi="Times New Roman" w:cs="Times New Roman"/>
          <w:b/>
          <w:sz w:val="28"/>
          <w:szCs w:val="28"/>
        </w:rPr>
      </w:pPr>
    </w:p>
    <w:p w:rsidR="004C019D" w:rsidRDefault="004C019D" w:rsidP="00C41DB9">
      <w:pPr>
        <w:pStyle w:val="a6"/>
        <w:spacing w:line="360" w:lineRule="auto"/>
        <w:rPr>
          <w:rFonts w:ascii="Times New Roman" w:hAnsi="Times New Roman" w:cs="Times New Roman"/>
          <w:b/>
          <w:sz w:val="28"/>
          <w:szCs w:val="28"/>
        </w:rPr>
      </w:pPr>
    </w:p>
    <w:p w:rsidR="004C019D" w:rsidRDefault="004C019D" w:rsidP="00C41DB9">
      <w:pPr>
        <w:pStyle w:val="a6"/>
        <w:spacing w:line="360" w:lineRule="auto"/>
        <w:rPr>
          <w:rFonts w:ascii="Times New Roman" w:hAnsi="Times New Roman" w:cs="Times New Roman"/>
          <w:b/>
          <w:sz w:val="28"/>
          <w:szCs w:val="28"/>
        </w:rPr>
      </w:pPr>
    </w:p>
    <w:p w:rsidR="004C019D" w:rsidRDefault="004C019D" w:rsidP="00C41DB9">
      <w:pPr>
        <w:pStyle w:val="a6"/>
        <w:spacing w:line="360" w:lineRule="auto"/>
        <w:rPr>
          <w:rFonts w:ascii="Times New Roman" w:hAnsi="Times New Roman" w:cs="Times New Roman"/>
          <w:b/>
          <w:sz w:val="28"/>
          <w:szCs w:val="28"/>
        </w:rPr>
      </w:pPr>
    </w:p>
    <w:p w:rsidR="004C019D" w:rsidRDefault="004C019D" w:rsidP="00C41DB9">
      <w:pPr>
        <w:pStyle w:val="a6"/>
        <w:spacing w:line="360" w:lineRule="auto"/>
        <w:rPr>
          <w:rFonts w:ascii="Times New Roman" w:hAnsi="Times New Roman" w:cs="Times New Roman"/>
          <w:b/>
          <w:sz w:val="28"/>
          <w:szCs w:val="28"/>
        </w:rPr>
      </w:pPr>
    </w:p>
    <w:p w:rsidR="004C019D" w:rsidRDefault="004C019D" w:rsidP="00C41DB9">
      <w:pPr>
        <w:pStyle w:val="a6"/>
        <w:spacing w:line="360" w:lineRule="auto"/>
        <w:rPr>
          <w:rFonts w:ascii="Times New Roman" w:hAnsi="Times New Roman" w:cs="Times New Roman"/>
          <w:b/>
          <w:sz w:val="28"/>
          <w:szCs w:val="28"/>
        </w:rPr>
      </w:pPr>
    </w:p>
    <w:p w:rsidR="004C019D" w:rsidRDefault="004C019D" w:rsidP="00C41DB9">
      <w:pPr>
        <w:pStyle w:val="a6"/>
        <w:spacing w:line="360" w:lineRule="auto"/>
        <w:rPr>
          <w:rFonts w:ascii="Times New Roman" w:hAnsi="Times New Roman" w:cs="Times New Roman"/>
          <w:b/>
          <w:sz w:val="28"/>
          <w:szCs w:val="28"/>
        </w:rPr>
      </w:pPr>
    </w:p>
    <w:p w:rsidR="004C019D" w:rsidRDefault="004C019D" w:rsidP="00C41DB9">
      <w:pPr>
        <w:pStyle w:val="a6"/>
        <w:spacing w:line="360" w:lineRule="auto"/>
        <w:rPr>
          <w:rFonts w:ascii="Times New Roman" w:hAnsi="Times New Roman" w:cs="Times New Roman"/>
          <w:b/>
          <w:sz w:val="28"/>
          <w:szCs w:val="28"/>
        </w:rPr>
      </w:pPr>
    </w:p>
    <w:p w:rsidR="004C019D" w:rsidRDefault="004C019D" w:rsidP="00C41DB9">
      <w:pPr>
        <w:pStyle w:val="a6"/>
        <w:spacing w:line="360" w:lineRule="auto"/>
        <w:rPr>
          <w:rFonts w:ascii="Times New Roman" w:hAnsi="Times New Roman" w:cs="Times New Roman"/>
          <w:b/>
          <w:sz w:val="28"/>
          <w:szCs w:val="28"/>
        </w:rPr>
      </w:pPr>
    </w:p>
    <w:p w:rsidR="004C019D" w:rsidRDefault="004C019D" w:rsidP="00C41DB9">
      <w:pPr>
        <w:pStyle w:val="a6"/>
        <w:spacing w:line="360" w:lineRule="auto"/>
        <w:rPr>
          <w:rFonts w:ascii="Times New Roman" w:hAnsi="Times New Roman" w:cs="Times New Roman"/>
          <w:b/>
          <w:sz w:val="28"/>
          <w:szCs w:val="28"/>
        </w:rPr>
      </w:pPr>
    </w:p>
    <w:p w:rsidR="004C019D" w:rsidRDefault="004C019D" w:rsidP="00C41DB9">
      <w:pPr>
        <w:pStyle w:val="a6"/>
        <w:spacing w:line="360" w:lineRule="auto"/>
        <w:rPr>
          <w:rFonts w:ascii="Times New Roman" w:hAnsi="Times New Roman" w:cs="Times New Roman"/>
          <w:b/>
          <w:sz w:val="28"/>
          <w:szCs w:val="28"/>
        </w:rPr>
      </w:pPr>
    </w:p>
    <w:p w:rsidR="004C019D" w:rsidRDefault="004C019D" w:rsidP="00C41DB9">
      <w:pPr>
        <w:pStyle w:val="a6"/>
        <w:spacing w:line="360" w:lineRule="auto"/>
        <w:rPr>
          <w:rFonts w:ascii="Times New Roman" w:hAnsi="Times New Roman" w:cs="Times New Roman"/>
          <w:b/>
          <w:sz w:val="28"/>
          <w:szCs w:val="28"/>
        </w:rPr>
      </w:pPr>
    </w:p>
    <w:p w:rsidR="004C019D" w:rsidRPr="00C41DB9" w:rsidRDefault="004C019D" w:rsidP="00C41DB9">
      <w:pPr>
        <w:pStyle w:val="a6"/>
        <w:spacing w:line="360" w:lineRule="auto"/>
        <w:rPr>
          <w:rFonts w:ascii="Times New Roman" w:hAnsi="Times New Roman" w:cs="Times New Roman"/>
          <w:b/>
          <w:sz w:val="28"/>
          <w:szCs w:val="28"/>
        </w:rPr>
      </w:pPr>
    </w:p>
    <w:p w:rsidR="00F4041F" w:rsidRPr="00C41DB9" w:rsidRDefault="000A66EE" w:rsidP="007026E3">
      <w:pPr>
        <w:spacing w:beforeAutospacing="1" w:afterAutospacing="1" w:line="360" w:lineRule="auto"/>
        <w:ind w:firstLine="420"/>
        <w:rPr>
          <w:rFonts w:ascii="Times New Roman" w:hAnsi="Times New Roman" w:cs="Times New Roman"/>
          <w:sz w:val="28"/>
          <w:szCs w:val="28"/>
        </w:rPr>
      </w:pPr>
      <w:r w:rsidRPr="00C41DB9">
        <w:rPr>
          <w:rFonts w:ascii="Times New Roman" w:eastAsia="Times New Roman" w:hAnsi="Times New Roman" w:cs="Times New Roman"/>
          <w:color w:val="222222"/>
          <w:sz w:val="28"/>
          <w:szCs w:val="28"/>
          <w:lang w:eastAsia="ru-RU"/>
        </w:rPr>
        <w:lastRenderedPageBreak/>
        <w:t xml:space="preserve">Заходим на платформу </w:t>
      </w:r>
      <w:hyperlink r:id="rId6">
        <w:r w:rsidRPr="00C41DB9">
          <w:rPr>
            <w:rStyle w:val="-"/>
            <w:rFonts w:ascii="Times New Roman" w:eastAsia="Times New Roman" w:hAnsi="Times New Roman" w:cs="Times New Roman"/>
            <w:color w:val="0000FF"/>
            <w:sz w:val="28"/>
            <w:szCs w:val="28"/>
            <w:lang w:eastAsia="ru-RU"/>
          </w:rPr>
          <w:t>LERADATA</w:t>
        </w:r>
      </w:hyperlink>
      <w:r w:rsidRPr="00C41DB9">
        <w:rPr>
          <w:rFonts w:ascii="Times New Roman" w:eastAsia="Times New Roman" w:hAnsi="Times New Roman" w:cs="Times New Roman"/>
          <w:color w:val="222222"/>
          <w:sz w:val="28"/>
          <w:szCs w:val="28"/>
          <w:lang w:eastAsia="ru-RU"/>
        </w:rPr>
        <w:t>, вводим логин и пароль:</w:t>
      </w:r>
    </w:p>
    <w:p w:rsidR="00F4041F" w:rsidRPr="008556F8" w:rsidRDefault="000A66EE" w:rsidP="00C41DB9">
      <w:pPr>
        <w:spacing w:beforeAutospacing="1" w:afterAutospacing="1" w:line="360" w:lineRule="auto"/>
        <w:rPr>
          <w:rFonts w:ascii="Times New Roman" w:hAnsi="Times New Roman" w:cs="Times New Roman"/>
          <w:sz w:val="28"/>
          <w:szCs w:val="28"/>
        </w:rPr>
      </w:pPr>
      <w:r w:rsidRPr="00C41DB9">
        <w:rPr>
          <w:rFonts w:ascii="Times New Roman" w:hAnsi="Times New Roman" w:cs="Times New Roman"/>
          <w:noProof/>
          <w:sz w:val="28"/>
          <w:szCs w:val="28"/>
          <w:lang w:eastAsia="ru-RU" w:bidi="ar-SA"/>
        </w:rPr>
        <w:drawing>
          <wp:inline distT="0" distB="0" distL="0" distR="0">
            <wp:extent cx="5940425" cy="33318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7"/>
                    <a:stretch>
                      <a:fillRect/>
                    </a:stretch>
                  </pic:blipFill>
                  <pic:spPr bwMode="auto">
                    <a:xfrm>
                      <a:off x="0" y="0"/>
                      <a:ext cx="5940425" cy="3331845"/>
                    </a:xfrm>
                    <a:prstGeom prst="rect">
                      <a:avLst/>
                    </a:prstGeom>
                  </pic:spPr>
                </pic:pic>
              </a:graphicData>
            </a:graphic>
          </wp:inline>
        </w:drawing>
      </w:r>
    </w:p>
    <w:p w:rsidR="00F4041F" w:rsidRPr="00C41DB9" w:rsidRDefault="000A66EE" w:rsidP="00C41DB9">
      <w:pPr>
        <w:spacing w:beforeAutospacing="1" w:afterAutospacing="1" w:line="360" w:lineRule="auto"/>
        <w:ind w:firstLine="420"/>
        <w:rPr>
          <w:rFonts w:ascii="Times New Roman" w:hAnsi="Times New Roman" w:cs="Times New Roman"/>
          <w:color w:val="222222"/>
          <w:sz w:val="28"/>
          <w:szCs w:val="28"/>
        </w:rPr>
      </w:pPr>
      <w:r w:rsidRPr="00C41DB9">
        <w:rPr>
          <w:rFonts w:ascii="Times New Roman" w:eastAsia="Times New Roman" w:hAnsi="Times New Roman" w:cs="Times New Roman"/>
          <w:color w:val="222222"/>
          <w:sz w:val="28"/>
          <w:szCs w:val="28"/>
          <w:lang w:eastAsia="ru-RU"/>
        </w:rPr>
        <w:t xml:space="preserve">Формирование </w:t>
      </w:r>
      <w:r w:rsidRPr="00C41DB9">
        <w:rPr>
          <w:rFonts w:ascii="Times New Roman" w:eastAsia="Times New Roman" w:hAnsi="Times New Roman" w:cs="Times New Roman"/>
          <w:bCs/>
          <w:color w:val="333333"/>
          <w:sz w:val="28"/>
          <w:szCs w:val="28"/>
          <w:lang w:eastAsia="ru-RU"/>
        </w:rPr>
        <w:t xml:space="preserve">Транспортного </w:t>
      </w:r>
      <w:r w:rsidR="00105B5D" w:rsidRPr="00C41DB9">
        <w:rPr>
          <w:rFonts w:ascii="Times New Roman" w:eastAsia="Times New Roman" w:hAnsi="Times New Roman" w:cs="Times New Roman"/>
          <w:bCs/>
          <w:color w:val="333333"/>
          <w:sz w:val="28"/>
          <w:szCs w:val="28"/>
          <w:lang w:eastAsia="ru-RU"/>
        </w:rPr>
        <w:t>ВСД доступно</w:t>
      </w:r>
      <w:r w:rsidRPr="00C41DB9">
        <w:rPr>
          <w:rFonts w:ascii="Times New Roman" w:eastAsia="Times New Roman" w:hAnsi="Times New Roman" w:cs="Times New Roman"/>
          <w:bCs/>
          <w:color w:val="333333"/>
          <w:sz w:val="28"/>
          <w:szCs w:val="28"/>
          <w:lang w:eastAsia="ru-RU"/>
        </w:rPr>
        <w:t xml:space="preserve"> как при непосредственной отправке ответного документа на заказ </w:t>
      </w:r>
      <w:proofErr w:type="gramStart"/>
      <w:r w:rsidRPr="00C41DB9">
        <w:rPr>
          <w:rFonts w:ascii="Times New Roman" w:eastAsia="Times New Roman" w:hAnsi="Times New Roman" w:cs="Times New Roman"/>
          <w:bCs/>
          <w:color w:val="333333"/>
          <w:sz w:val="28"/>
          <w:szCs w:val="28"/>
          <w:lang w:eastAsia="ru-RU"/>
        </w:rPr>
        <w:t>контрагента</w:t>
      </w:r>
      <w:proofErr w:type="gramEnd"/>
      <w:r w:rsidRPr="00C41DB9">
        <w:rPr>
          <w:rFonts w:ascii="Times New Roman" w:eastAsia="Times New Roman" w:hAnsi="Times New Roman" w:cs="Times New Roman"/>
          <w:bCs/>
          <w:color w:val="333333"/>
          <w:sz w:val="28"/>
          <w:szCs w:val="28"/>
          <w:lang w:eastAsia="ru-RU"/>
        </w:rPr>
        <w:t xml:space="preserve"> так и с подраздела меню «</w:t>
      </w:r>
      <w:r w:rsidRPr="00C41DB9">
        <w:rPr>
          <w:rFonts w:ascii="Times New Roman" w:hAnsi="Times New Roman" w:cs="Times New Roman"/>
          <w:bCs/>
          <w:color w:val="333333"/>
          <w:sz w:val="28"/>
          <w:szCs w:val="28"/>
        </w:rPr>
        <w:t>Реестр ВСД».</w:t>
      </w:r>
    </w:p>
    <w:p w:rsidR="004C019D" w:rsidRDefault="000A66EE" w:rsidP="00C41DB9">
      <w:pPr>
        <w:spacing w:beforeAutospacing="1" w:afterAutospacing="1" w:line="360" w:lineRule="auto"/>
        <w:rPr>
          <w:rFonts w:ascii="Times New Roman" w:hAnsi="Times New Roman" w:cs="Times New Roman"/>
          <w:color w:val="222222"/>
          <w:sz w:val="28"/>
          <w:szCs w:val="28"/>
        </w:rPr>
      </w:pPr>
      <w:r w:rsidRPr="00C41DB9">
        <w:rPr>
          <w:rFonts w:ascii="Times New Roman" w:hAnsi="Times New Roman" w:cs="Times New Roman"/>
          <w:bCs/>
          <w:color w:val="333333"/>
          <w:sz w:val="28"/>
          <w:szCs w:val="28"/>
        </w:rPr>
        <w:t>Рассмотрим создание формирование транспортного ВСД с подраздела меню «Реестр ВСД».</w:t>
      </w:r>
    </w:p>
    <w:p w:rsidR="00F4041F" w:rsidRPr="004C019D" w:rsidRDefault="000A66EE" w:rsidP="007026E3">
      <w:pPr>
        <w:spacing w:beforeAutospacing="1" w:afterAutospacing="1" w:line="360" w:lineRule="auto"/>
        <w:ind w:firstLine="420"/>
        <w:rPr>
          <w:rFonts w:ascii="Times New Roman" w:hAnsi="Times New Roman" w:cs="Times New Roman"/>
          <w:color w:val="222222"/>
          <w:sz w:val="28"/>
          <w:szCs w:val="28"/>
        </w:rPr>
      </w:pPr>
      <w:r w:rsidRPr="00C41DB9">
        <w:rPr>
          <w:rFonts w:ascii="Times New Roman" w:eastAsia="Times New Roman" w:hAnsi="Times New Roman" w:cs="Times New Roman"/>
          <w:color w:val="222222"/>
          <w:sz w:val="28"/>
          <w:szCs w:val="28"/>
          <w:lang w:eastAsia="ru-RU"/>
        </w:rPr>
        <w:t>Нажмите в общем меню закладку «</w:t>
      </w:r>
      <w:proofErr w:type="spellStart"/>
      <w:r w:rsidRPr="00C41DB9">
        <w:rPr>
          <w:rFonts w:ascii="Times New Roman" w:eastAsia="Times New Roman" w:hAnsi="Times New Roman" w:cs="Times New Roman"/>
          <w:color w:val="222222"/>
          <w:sz w:val="28"/>
          <w:szCs w:val="28"/>
          <w:lang w:eastAsia="ru-RU"/>
        </w:rPr>
        <w:t>LeraData</w:t>
      </w:r>
      <w:proofErr w:type="spellEnd"/>
      <w:r w:rsidRPr="00C41DB9">
        <w:rPr>
          <w:rFonts w:ascii="Times New Roman" w:eastAsia="Times New Roman" w:hAnsi="Times New Roman" w:cs="Times New Roman"/>
          <w:color w:val="222222"/>
          <w:sz w:val="28"/>
          <w:szCs w:val="28"/>
          <w:lang w:eastAsia="ru-RU"/>
        </w:rPr>
        <w:t xml:space="preserve"> Меркурий» (1), далее выберите пункт «Реестр ВСД» (2):</w:t>
      </w:r>
    </w:p>
    <w:p w:rsidR="00F4041F" w:rsidRPr="00C41DB9" w:rsidRDefault="000A66EE" w:rsidP="00C41DB9">
      <w:pPr>
        <w:spacing w:beforeAutospacing="1" w:afterAutospacing="1" w:line="360" w:lineRule="auto"/>
        <w:rPr>
          <w:rFonts w:ascii="Times New Roman" w:eastAsia="Times New Roman" w:hAnsi="Times New Roman" w:cs="Times New Roman"/>
          <w:color w:val="222222"/>
          <w:sz w:val="28"/>
          <w:szCs w:val="28"/>
          <w:lang w:eastAsia="ru-RU"/>
        </w:rPr>
      </w:pPr>
      <w:r w:rsidRPr="00C41DB9">
        <w:rPr>
          <w:rFonts w:ascii="Times New Roman" w:eastAsia="Times New Roman" w:hAnsi="Times New Roman" w:cs="Times New Roman"/>
          <w:noProof/>
          <w:color w:val="222222"/>
          <w:sz w:val="28"/>
          <w:szCs w:val="28"/>
          <w:lang w:eastAsia="ru-RU" w:bidi="ar-SA"/>
        </w:rPr>
        <w:lastRenderedPageBreak/>
        <w:drawing>
          <wp:inline distT="0" distB="0" distL="0" distR="0">
            <wp:extent cx="5238115" cy="5523230"/>
            <wp:effectExtent l="0" t="0" r="0" b="0"/>
            <wp:docPr id="2"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238115" cy="5523230"/>
                    </a:xfrm>
                    <a:prstGeom prst="rect">
                      <a:avLst/>
                    </a:prstGeom>
                  </pic:spPr>
                </pic:pic>
              </a:graphicData>
            </a:graphic>
          </wp:inline>
        </w:drawing>
      </w:r>
    </w:p>
    <w:p w:rsidR="00F4041F" w:rsidRPr="00C41DB9" w:rsidRDefault="000A66EE" w:rsidP="00C41DB9">
      <w:pPr>
        <w:spacing w:beforeAutospacing="1" w:afterAutospacing="1" w:line="360" w:lineRule="auto"/>
        <w:ind w:firstLine="708"/>
        <w:jc w:val="both"/>
        <w:rPr>
          <w:rFonts w:ascii="Times New Roman" w:hAnsi="Times New Roman" w:cs="Times New Roman"/>
          <w:sz w:val="28"/>
          <w:szCs w:val="28"/>
        </w:rPr>
      </w:pPr>
      <w:r w:rsidRPr="00C41DB9">
        <w:rPr>
          <w:rFonts w:ascii="Times New Roman" w:eastAsia="Times New Roman" w:hAnsi="Times New Roman" w:cs="Times New Roman"/>
          <w:color w:val="222222"/>
          <w:sz w:val="28"/>
          <w:szCs w:val="28"/>
          <w:lang w:eastAsia="ru-RU"/>
        </w:rPr>
        <w:t>Нажмите «Создать транспортную ВСД» (1).</w:t>
      </w:r>
    </w:p>
    <w:p w:rsidR="00F4041F" w:rsidRPr="00C41DB9" w:rsidRDefault="00CD6D46" w:rsidP="00C41DB9">
      <w:pPr>
        <w:spacing w:beforeAutospacing="1" w:afterAutospacing="1" w:line="360" w:lineRule="auto"/>
        <w:ind w:firstLine="708"/>
        <w:jc w:val="both"/>
        <w:rPr>
          <w:rFonts w:ascii="Times New Roman" w:eastAsia="Times New Roman" w:hAnsi="Times New Roman" w:cs="Times New Roman"/>
          <w:color w:val="222222"/>
          <w:sz w:val="28"/>
          <w:szCs w:val="28"/>
          <w:lang w:eastAsia="ru-RU"/>
        </w:rPr>
      </w:pPr>
      <w:r w:rsidRPr="00C41DB9">
        <w:rPr>
          <w:rFonts w:ascii="Times New Roman" w:eastAsia="Times New Roman" w:hAnsi="Times New Roman" w:cs="Times New Roman"/>
          <w:noProof/>
          <w:color w:val="222222"/>
          <w:sz w:val="28"/>
          <w:szCs w:val="28"/>
          <w:lang w:eastAsia="ru-RU" w:bidi="ar-SA"/>
        </w:rPr>
        <w:drawing>
          <wp:inline distT="0" distB="0" distL="0" distR="0" wp14:anchorId="4157EDB5" wp14:editId="6546FDE9">
            <wp:extent cx="6120130" cy="1122680"/>
            <wp:effectExtent l="0" t="0" r="0" b="0"/>
            <wp:docPr id="3"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120130" cy="1122680"/>
                    </a:xfrm>
                    <a:prstGeom prst="rect">
                      <a:avLst/>
                    </a:prstGeom>
                  </pic:spPr>
                </pic:pic>
              </a:graphicData>
            </a:graphic>
          </wp:inline>
        </w:drawing>
      </w:r>
    </w:p>
    <w:p w:rsidR="00C41DB9" w:rsidRDefault="00C41DB9" w:rsidP="00C41DB9">
      <w:pPr>
        <w:spacing w:beforeAutospacing="1" w:afterAutospacing="1" w:line="360" w:lineRule="auto"/>
        <w:ind w:firstLine="708"/>
        <w:jc w:val="center"/>
        <w:rPr>
          <w:rFonts w:ascii="Times New Roman" w:eastAsia="Times New Roman" w:hAnsi="Times New Roman" w:cs="Times New Roman"/>
          <w:color w:val="222222"/>
          <w:sz w:val="28"/>
          <w:szCs w:val="28"/>
          <w:lang w:eastAsia="ru-RU"/>
        </w:rPr>
      </w:pPr>
      <w:r w:rsidRPr="00C41DB9">
        <w:rPr>
          <w:rFonts w:ascii="Times New Roman" w:eastAsia="Times New Roman" w:hAnsi="Times New Roman" w:cs="Times New Roman"/>
          <w:noProof/>
          <w:color w:val="222222"/>
          <w:sz w:val="28"/>
          <w:szCs w:val="28"/>
          <w:lang w:eastAsia="ru-RU" w:bidi="ar-SA"/>
        </w:rPr>
        <w:lastRenderedPageBreak/>
        <w:drawing>
          <wp:inline distT="0" distB="0" distL="0" distR="0" wp14:anchorId="3511D2A5" wp14:editId="07CAE37B">
            <wp:extent cx="6120130" cy="2122805"/>
            <wp:effectExtent l="0" t="0" r="0" b="0"/>
            <wp:docPr id="4"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120130" cy="2122805"/>
                    </a:xfrm>
                    <a:prstGeom prst="rect">
                      <a:avLst/>
                    </a:prstGeom>
                  </pic:spPr>
                </pic:pic>
              </a:graphicData>
            </a:graphic>
          </wp:inline>
        </w:drawing>
      </w:r>
    </w:p>
    <w:p w:rsidR="00F4041F" w:rsidRPr="00C41DB9" w:rsidRDefault="000A66EE" w:rsidP="00C41DB9">
      <w:pPr>
        <w:spacing w:beforeAutospacing="1" w:afterAutospacing="1" w:line="360" w:lineRule="auto"/>
        <w:ind w:firstLine="708"/>
        <w:jc w:val="both"/>
        <w:rPr>
          <w:rFonts w:ascii="Times New Roman" w:hAnsi="Times New Roman" w:cs="Times New Roman"/>
          <w:sz w:val="28"/>
          <w:szCs w:val="28"/>
        </w:rPr>
      </w:pPr>
      <w:r w:rsidRPr="00C41DB9">
        <w:rPr>
          <w:rFonts w:ascii="Times New Roman" w:eastAsia="Times New Roman" w:hAnsi="Times New Roman" w:cs="Times New Roman"/>
          <w:color w:val="222222"/>
          <w:sz w:val="28"/>
          <w:szCs w:val="28"/>
          <w:lang w:eastAsia="ru-RU"/>
        </w:rPr>
        <w:t>В созданном документе необходимо заполнить данные о транспортной партии.</w:t>
      </w:r>
    </w:p>
    <w:p w:rsidR="00F4041F" w:rsidRPr="00C41DB9" w:rsidRDefault="000A66EE" w:rsidP="00C41DB9">
      <w:pPr>
        <w:spacing w:beforeAutospacing="1" w:afterAutospacing="1" w:line="360" w:lineRule="auto"/>
        <w:ind w:firstLine="708"/>
        <w:jc w:val="both"/>
        <w:rPr>
          <w:rFonts w:ascii="Times New Roman" w:hAnsi="Times New Roman" w:cs="Times New Roman"/>
          <w:sz w:val="28"/>
          <w:szCs w:val="28"/>
        </w:rPr>
      </w:pPr>
      <w:r w:rsidRPr="00C41DB9">
        <w:rPr>
          <w:rFonts w:ascii="Times New Roman" w:eastAsia="Times New Roman" w:hAnsi="Times New Roman" w:cs="Times New Roman"/>
          <w:color w:val="222222"/>
          <w:sz w:val="28"/>
          <w:szCs w:val="28"/>
          <w:lang w:eastAsia="ru-RU"/>
        </w:rPr>
        <w:t>1. Дата формирования транспортной партии</w:t>
      </w:r>
    </w:p>
    <w:p w:rsidR="00F4041F" w:rsidRPr="00C41DB9" w:rsidRDefault="000A66EE" w:rsidP="00C41DB9">
      <w:pPr>
        <w:spacing w:beforeAutospacing="1" w:afterAutospacing="1" w:line="360" w:lineRule="auto"/>
        <w:ind w:firstLine="708"/>
        <w:jc w:val="both"/>
        <w:rPr>
          <w:rFonts w:ascii="Times New Roman" w:hAnsi="Times New Roman" w:cs="Times New Roman"/>
          <w:sz w:val="28"/>
          <w:szCs w:val="28"/>
        </w:rPr>
      </w:pPr>
      <w:r w:rsidRPr="00C41DB9">
        <w:rPr>
          <w:rFonts w:ascii="Times New Roman" w:eastAsia="Times New Roman" w:hAnsi="Times New Roman" w:cs="Times New Roman"/>
          <w:color w:val="222222"/>
          <w:sz w:val="28"/>
          <w:szCs w:val="28"/>
          <w:lang w:eastAsia="ru-RU"/>
        </w:rPr>
        <w:t xml:space="preserve">2. ХС отправитель - </w:t>
      </w:r>
      <w:r w:rsidRPr="00C41DB9">
        <w:rPr>
          <w:rFonts w:ascii="Times New Roman" w:eastAsia="Times New Roman" w:hAnsi="Times New Roman" w:cs="Times New Roman"/>
          <w:b/>
          <w:bCs/>
          <w:color w:val="000000"/>
          <w:sz w:val="28"/>
          <w:szCs w:val="28"/>
          <w:lang w:eastAsia="ru-RU"/>
        </w:rPr>
        <w:t>Х</w:t>
      </w:r>
      <w:r w:rsidR="007F631C">
        <w:rPr>
          <w:rFonts w:ascii="Times New Roman" w:eastAsia="Times New Roman" w:hAnsi="Times New Roman" w:cs="Times New Roman"/>
          <w:b/>
          <w:bCs/>
          <w:color w:val="000000"/>
          <w:sz w:val="28"/>
          <w:szCs w:val="28"/>
          <w:lang w:eastAsia="ru-RU"/>
        </w:rPr>
        <w:t>озяйствующий субъект отправителя</w:t>
      </w:r>
      <w:r w:rsidRPr="00C41DB9">
        <w:rPr>
          <w:rFonts w:ascii="Times New Roman" w:eastAsia="Times New Roman" w:hAnsi="Times New Roman" w:cs="Times New Roman"/>
          <w:b/>
          <w:bCs/>
          <w:color w:val="000000"/>
          <w:sz w:val="28"/>
          <w:szCs w:val="28"/>
          <w:lang w:eastAsia="ru-RU"/>
        </w:rPr>
        <w:t>.</w:t>
      </w:r>
    </w:p>
    <w:p w:rsidR="00F4041F" w:rsidRPr="00C41DB9" w:rsidRDefault="000A66EE" w:rsidP="00C41DB9">
      <w:pPr>
        <w:spacing w:beforeAutospacing="1" w:afterAutospacing="1" w:line="360" w:lineRule="auto"/>
        <w:ind w:firstLine="708"/>
        <w:jc w:val="both"/>
        <w:rPr>
          <w:rFonts w:ascii="Times New Roman" w:hAnsi="Times New Roman" w:cs="Times New Roman"/>
          <w:sz w:val="28"/>
          <w:szCs w:val="28"/>
        </w:rPr>
      </w:pPr>
      <w:r w:rsidRPr="00C41DB9">
        <w:rPr>
          <w:rFonts w:ascii="Times New Roman" w:eastAsia="Times New Roman" w:hAnsi="Times New Roman" w:cs="Times New Roman"/>
          <w:color w:val="222222"/>
          <w:sz w:val="28"/>
          <w:szCs w:val="28"/>
          <w:lang w:eastAsia="ru-RU"/>
        </w:rPr>
        <w:t xml:space="preserve">3. Площадка-отправитель —  </w:t>
      </w:r>
      <w:r w:rsidRPr="00C41DB9">
        <w:rPr>
          <w:rFonts w:ascii="Times New Roman" w:eastAsia="Times New Roman" w:hAnsi="Times New Roman" w:cs="Times New Roman"/>
          <w:color w:val="000000"/>
          <w:sz w:val="28"/>
          <w:szCs w:val="28"/>
          <w:lang w:eastAsia="ru-RU"/>
        </w:rPr>
        <w:t xml:space="preserve">место осуществления деятельности юридического </w:t>
      </w:r>
      <w:r w:rsidR="00CD6D46" w:rsidRPr="00C41DB9">
        <w:rPr>
          <w:rFonts w:ascii="Times New Roman" w:eastAsia="Times New Roman" w:hAnsi="Times New Roman" w:cs="Times New Roman"/>
          <w:color w:val="000000"/>
          <w:sz w:val="28"/>
          <w:szCs w:val="28"/>
          <w:lang w:eastAsia="ru-RU"/>
        </w:rPr>
        <w:t>лица отправителя</w:t>
      </w:r>
      <w:r w:rsidRPr="00C41DB9">
        <w:rPr>
          <w:rFonts w:ascii="Times New Roman" w:eastAsia="Times New Roman" w:hAnsi="Times New Roman" w:cs="Times New Roman"/>
          <w:color w:val="222222"/>
          <w:sz w:val="28"/>
          <w:szCs w:val="28"/>
          <w:lang w:eastAsia="ru-RU"/>
        </w:rPr>
        <w:t>.</w:t>
      </w:r>
    </w:p>
    <w:p w:rsidR="00F4041F" w:rsidRPr="00C41DB9" w:rsidRDefault="000A66EE" w:rsidP="00C41DB9">
      <w:pPr>
        <w:spacing w:beforeAutospacing="1" w:afterAutospacing="1" w:line="360" w:lineRule="auto"/>
        <w:ind w:firstLine="708"/>
        <w:jc w:val="both"/>
        <w:rPr>
          <w:rFonts w:ascii="Times New Roman" w:hAnsi="Times New Roman" w:cs="Times New Roman"/>
          <w:sz w:val="28"/>
          <w:szCs w:val="28"/>
        </w:rPr>
      </w:pPr>
      <w:r w:rsidRPr="00C41DB9">
        <w:rPr>
          <w:rFonts w:ascii="Times New Roman" w:eastAsia="Times New Roman" w:hAnsi="Times New Roman" w:cs="Times New Roman"/>
          <w:color w:val="222222"/>
          <w:sz w:val="28"/>
          <w:szCs w:val="28"/>
          <w:lang w:eastAsia="ru-RU"/>
        </w:rPr>
        <w:t xml:space="preserve">4.  ХС получатель - </w:t>
      </w:r>
      <w:r w:rsidRPr="00C41DB9">
        <w:rPr>
          <w:rFonts w:ascii="Times New Roman" w:eastAsia="Times New Roman" w:hAnsi="Times New Roman" w:cs="Times New Roman"/>
          <w:b/>
          <w:bCs/>
          <w:color w:val="000000"/>
          <w:sz w:val="28"/>
          <w:szCs w:val="28"/>
          <w:lang w:eastAsia="ru-RU"/>
        </w:rPr>
        <w:t xml:space="preserve">Хозяйствующий </w:t>
      </w:r>
      <w:r w:rsidR="007F631C">
        <w:rPr>
          <w:rFonts w:ascii="Times New Roman" w:eastAsia="Times New Roman" w:hAnsi="Times New Roman" w:cs="Times New Roman"/>
          <w:b/>
          <w:bCs/>
          <w:color w:val="000000"/>
          <w:sz w:val="28"/>
          <w:szCs w:val="28"/>
          <w:lang w:eastAsia="ru-RU"/>
        </w:rPr>
        <w:t>субъект получателя</w:t>
      </w:r>
      <w:r w:rsidRPr="00C41DB9">
        <w:rPr>
          <w:rFonts w:ascii="Times New Roman" w:eastAsia="Times New Roman" w:hAnsi="Times New Roman" w:cs="Times New Roman"/>
          <w:b/>
          <w:bCs/>
          <w:color w:val="222222"/>
          <w:sz w:val="28"/>
          <w:szCs w:val="28"/>
          <w:lang w:eastAsia="ru-RU"/>
        </w:rPr>
        <w:t>.</w:t>
      </w:r>
    </w:p>
    <w:p w:rsidR="00F4041F" w:rsidRPr="00C41DB9" w:rsidRDefault="000A66EE" w:rsidP="00C41DB9">
      <w:pPr>
        <w:spacing w:beforeAutospacing="1" w:afterAutospacing="1" w:line="360" w:lineRule="auto"/>
        <w:ind w:firstLine="708"/>
        <w:jc w:val="both"/>
        <w:rPr>
          <w:rFonts w:ascii="Times New Roman" w:hAnsi="Times New Roman" w:cs="Times New Roman"/>
          <w:sz w:val="28"/>
          <w:szCs w:val="28"/>
        </w:rPr>
      </w:pPr>
      <w:r w:rsidRPr="00C41DB9">
        <w:rPr>
          <w:rFonts w:ascii="Times New Roman" w:eastAsia="Times New Roman" w:hAnsi="Times New Roman" w:cs="Times New Roman"/>
          <w:color w:val="222222"/>
          <w:sz w:val="28"/>
          <w:szCs w:val="28"/>
          <w:lang w:eastAsia="ru-RU"/>
        </w:rPr>
        <w:t xml:space="preserve">5.  Площадка - получатель - </w:t>
      </w:r>
      <w:r w:rsidRPr="00C41DB9">
        <w:rPr>
          <w:rFonts w:ascii="Times New Roman" w:eastAsia="Times New Roman" w:hAnsi="Times New Roman" w:cs="Times New Roman"/>
          <w:color w:val="000000"/>
          <w:sz w:val="28"/>
          <w:szCs w:val="28"/>
          <w:lang w:eastAsia="ru-RU"/>
        </w:rPr>
        <w:t>место осуществления деятельности юридического лица получателя.</w:t>
      </w:r>
    </w:p>
    <w:p w:rsidR="00F4041F" w:rsidRPr="00C41DB9" w:rsidRDefault="000A66EE" w:rsidP="00C41DB9">
      <w:pPr>
        <w:spacing w:beforeAutospacing="1" w:afterAutospacing="1" w:line="360" w:lineRule="auto"/>
        <w:ind w:firstLine="708"/>
        <w:jc w:val="both"/>
        <w:rPr>
          <w:rFonts w:ascii="Times New Roman" w:eastAsia="Times New Roman" w:hAnsi="Times New Roman" w:cs="Times New Roman"/>
          <w:color w:val="222222"/>
          <w:sz w:val="28"/>
          <w:szCs w:val="28"/>
          <w:lang w:eastAsia="ru-RU"/>
        </w:rPr>
      </w:pPr>
      <w:r w:rsidRPr="00C41DB9">
        <w:rPr>
          <w:rFonts w:ascii="Times New Roman" w:eastAsia="Times New Roman" w:hAnsi="Times New Roman" w:cs="Times New Roman"/>
          <w:color w:val="222222"/>
          <w:sz w:val="28"/>
          <w:szCs w:val="28"/>
          <w:lang w:eastAsia="ru-RU"/>
        </w:rPr>
        <w:t xml:space="preserve">Информацию по отправителям, а также получателям Вы можете </w:t>
      </w:r>
      <w:r w:rsidR="00CD6D46" w:rsidRPr="00C41DB9">
        <w:rPr>
          <w:rFonts w:ascii="Times New Roman" w:eastAsia="Times New Roman" w:hAnsi="Times New Roman" w:cs="Times New Roman"/>
          <w:color w:val="222222"/>
          <w:sz w:val="28"/>
          <w:szCs w:val="28"/>
          <w:lang w:eastAsia="ru-RU"/>
        </w:rPr>
        <w:t>внести,</w:t>
      </w:r>
      <w:r w:rsidRPr="00C41DB9">
        <w:rPr>
          <w:rFonts w:ascii="Times New Roman" w:eastAsia="Times New Roman" w:hAnsi="Times New Roman" w:cs="Times New Roman"/>
          <w:color w:val="222222"/>
          <w:sz w:val="28"/>
          <w:szCs w:val="28"/>
          <w:lang w:eastAsia="ru-RU"/>
        </w:rPr>
        <w:t xml:space="preserve"> воспользовавшись контекстным меню (6).</w:t>
      </w:r>
    </w:p>
    <w:p w:rsidR="00AD4073" w:rsidRPr="00C41DB9" w:rsidRDefault="00AD4073" w:rsidP="00C41DB9">
      <w:pPr>
        <w:spacing w:beforeAutospacing="1" w:afterAutospacing="1" w:line="360" w:lineRule="auto"/>
        <w:ind w:firstLine="708"/>
        <w:jc w:val="both"/>
        <w:rPr>
          <w:rFonts w:ascii="Times New Roman" w:eastAsia="Times New Roman" w:hAnsi="Times New Roman" w:cs="Times New Roman"/>
          <w:color w:val="222222"/>
          <w:sz w:val="28"/>
          <w:szCs w:val="28"/>
          <w:lang w:eastAsia="ru-RU"/>
        </w:rPr>
      </w:pPr>
      <w:r w:rsidRPr="00C41DB9">
        <w:rPr>
          <w:rFonts w:ascii="Times New Roman" w:eastAsia="Times New Roman" w:hAnsi="Times New Roman" w:cs="Times New Roman"/>
          <w:color w:val="222222"/>
          <w:sz w:val="28"/>
          <w:szCs w:val="28"/>
          <w:lang w:eastAsia="ru-RU"/>
        </w:rPr>
        <w:t>При нажатии на контекстно</w:t>
      </w:r>
      <w:r w:rsidR="007F631C">
        <w:rPr>
          <w:rFonts w:ascii="Times New Roman" w:eastAsia="Times New Roman" w:hAnsi="Times New Roman" w:cs="Times New Roman"/>
          <w:color w:val="222222"/>
          <w:sz w:val="28"/>
          <w:szCs w:val="28"/>
          <w:lang w:eastAsia="ru-RU"/>
        </w:rPr>
        <w:t>е</w:t>
      </w:r>
      <w:r w:rsidRPr="00C41DB9">
        <w:rPr>
          <w:rFonts w:ascii="Times New Roman" w:eastAsia="Times New Roman" w:hAnsi="Times New Roman" w:cs="Times New Roman"/>
          <w:color w:val="222222"/>
          <w:sz w:val="28"/>
          <w:szCs w:val="28"/>
          <w:lang w:eastAsia="ru-RU"/>
        </w:rPr>
        <w:t xml:space="preserve"> меню</w:t>
      </w:r>
      <w:r w:rsidR="007F631C">
        <w:rPr>
          <w:rFonts w:ascii="Times New Roman" w:eastAsia="Times New Roman" w:hAnsi="Times New Roman" w:cs="Times New Roman"/>
          <w:color w:val="222222"/>
          <w:sz w:val="28"/>
          <w:szCs w:val="28"/>
          <w:lang w:eastAsia="ru-RU"/>
        </w:rPr>
        <w:t>,</w:t>
      </w:r>
      <w:r w:rsidRPr="00C41DB9">
        <w:rPr>
          <w:rFonts w:ascii="Times New Roman" w:eastAsia="Times New Roman" w:hAnsi="Times New Roman" w:cs="Times New Roman"/>
          <w:color w:val="222222"/>
          <w:sz w:val="28"/>
          <w:szCs w:val="28"/>
          <w:lang w:eastAsia="ru-RU"/>
        </w:rPr>
        <w:t xml:space="preserve"> доступно удаление ранее внесенной информации (1), а также просмотр данных (2) для добавления информации.</w:t>
      </w:r>
    </w:p>
    <w:p w:rsidR="00AD4073" w:rsidRPr="00C41DB9" w:rsidRDefault="00AD4073" w:rsidP="00C41DB9">
      <w:pPr>
        <w:spacing w:beforeAutospacing="1" w:afterAutospacing="1" w:line="360" w:lineRule="auto"/>
        <w:ind w:firstLine="708"/>
        <w:jc w:val="center"/>
        <w:rPr>
          <w:rFonts w:ascii="Times New Roman" w:hAnsi="Times New Roman" w:cs="Times New Roman"/>
          <w:sz w:val="28"/>
          <w:szCs w:val="28"/>
        </w:rPr>
      </w:pPr>
      <w:r w:rsidRPr="00C41DB9">
        <w:rPr>
          <w:rFonts w:ascii="Times New Roman" w:hAnsi="Times New Roman" w:cs="Times New Roman"/>
          <w:noProof/>
          <w:sz w:val="28"/>
          <w:szCs w:val="28"/>
          <w:lang w:eastAsia="ru-RU" w:bidi="ar-SA"/>
        </w:rPr>
        <w:drawing>
          <wp:inline distT="0" distB="0" distL="0" distR="0" wp14:anchorId="2729BA71" wp14:editId="71CE9D59">
            <wp:extent cx="2076450" cy="11144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76450" cy="1114425"/>
                    </a:xfrm>
                    <a:prstGeom prst="rect">
                      <a:avLst/>
                    </a:prstGeom>
                  </pic:spPr>
                </pic:pic>
              </a:graphicData>
            </a:graphic>
          </wp:inline>
        </w:drawing>
      </w:r>
    </w:p>
    <w:p w:rsidR="00AD4073" w:rsidRPr="00C41DB9" w:rsidRDefault="00AD4073" w:rsidP="00C41DB9">
      <w:pPr>
        <w:spacing w:beforeAutospacing="1" w:afterAutospacing="1" w:line="360" w:lineRule="auto"/>
        <w:ind w:firstLine="708"/>
        <w:rPr>
          <w:rFonts w:ascii="Times New Roman" w:hAnsi="Times New Roman" w:cs="Times New Roman"/>
          <w:sz w:val="28"/>
          <w:szCs w:val="28"/>
        </w:rPr>
      </w:pPr>
      <w:r w:rsidRPr="00C41DB9">
        <w:rPr>
          <w:rFonts w:ascii="Times New Roman" w:hAnsi="Times New Roman" w:cs="Times New Roman"/>
          <w:sz w:val="28"/>
          <w:szCs w:val="28"/>
        </w:rPr>
        <w:lastRenderedPageBreak/>
        <w:t>После нажатия кнопки «Просмотр данных» откроется дополнительное окно, в рамках которого можно произвести поиск:</w:t>
      </w:r>
    </w:p>
    <w:p w:rsidR="00AD4073" w:rsidRPr="00C41DB9" w:rsidRDefault="00AD4073" w:rsidP="00C41DB9">
      <w:pPr>
        <w:spacing w:beforeAutospacing="1" w:afterAutospacing="1" w:line="360" w:lineRule="auto"/>
        <w:rPr>
          <w:rFonts w:ascii="Times New Roman" w:hAnsi="Times New Roman" w:cs="Times New Roman"/>
          <w:sz w:val="28"/>
          <w:szCs w:val="28"/>
        </w:rPr>
      </w:pPr>
      <w:r w:rsidRPr="00C41DB9">
        <w:rPr>
          <w:rFonts w:ascii="Times New Roman" w:hAnsi="Times New Roman" w:cs="Times New Roman"/>
          <w:noProof/>
          <w:sz w:val="28"/>
          <w:szCs w:val="28"/>
          <w:lang w:eastAsia="ru-RU" w:bidi="ar-SA"/>
        </w:rPr>
        <w:drawing>
          <wp:inline distT="0" distB="0" distL="0" distR="0" wp14:anchorId="725A60CC" wp14:editId="69606F31">
            <wp:extent cx="6120130" cy="2041451"/>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59321"/>
                    <a:stretch/>
                  </pic:blipFill>
                  <pic:spPr bwMode="auto">
                    <a:xfrm>
                      <a:off x="0" y="0"/>
                      <a:ext cx="6120130" cy="2041451"/>
                    </a:xfrm>
                    <a:prstGeom prst="rect">
                      <a:avLst/>
                    </a:prstGeom>
                    <a:ln>
                      <a:noFill/>
                    </a:ln>
                    <a:extLst>
                      <a:ext uri="{53640926-AAD7-44D8-BBD7-CCE9431645EC}">
                        <a14:shadowObscured xmlns:a14="http://schemas.microsoft.com/office/drawing/2010/main"/>
                      </a:ext>
                    </a:extLst>
                  </pic:spPr>
                </pic:pic>
              </a:graphicData>
            </a:graphic>
          </wp:inline>
        </w:drawing>
      </w:r>
    </w:p>
    <w:p w:rsidR="00AD4073" w:rsidRPr="00C41DB9" w:rsidRDefault="00AD4073" w:rsidP="00C41DB9">
      <w:pPr>
        <w:spacing w:beforeAutospacing="1" w:afterAutospacing="1" w:line="360" w:lineRule="auto"/>
        <w:ind w:firstLine="420"/>
        <w:rPr>
          <w:rFonts w:ascii="Times New Roman" w:hAnsi="Times New Roman" w:cs="Times New Roman"/>
          <w:sz w:val="28"/>
          <w:szCs w:val="28"/>
        </w:rPr>
      </w:pPr>
      <w:r w:rsidRPr="00C41DB9">
        <w:rPr>
          <w:rFonts w:ascii="Times New Roman" w:hAnsi="Times New Roman" w:cs="Times New Roman"/>
          <w:sz w:val="28"/>
          <w:szCs w:val="28"/>
        </w:rPr>
        <w:t xml:space="preserve">Поиск можно произвести по следующим </w:t>
      </w:r>
      <w:r w:rsidR="009633DA" w:rsidRPr="00C41DB9">
        <w:rPr>
          <w:rFonts w:ascii="Times New Roman" w:hAnsi="Times New Roman" w:cs="Times New Roman"/>
          <w:sz w:val="28"/>
          <w:szCs w:val="28"/>
        </w:rPr>
        <w:t>параметрам:</w:t>
      </w:r>
    </w:p>
    <w:p w:rsidR="00AD4073" w:rsidRPr="00C41DB9" w:rsidRDefault="000730B9" w:rsidP="00C41DB9">
      <w:pPr>
        <w:spacing w:beforeAutospacing="1" w:afterAutospacing="1" w:line="360" w:lineRule="auto"/>
        <w:ind w:firstLine="420"/>
        <w:rPr>
          <w:rFonts w:ascii="Times New Roman" w:hAnsi="Times New Roman" w:cs="Times New Roman"/>
          <w:sz w:val="28"/>
          <w:szCs w:val="28"/>
        </w:rPr>
      </w:pPr>
      <w:r w:rsidRPr="00C41DB9">
        <w:rPr>
          <w:rFonts w:ascii="Times New Roman" w:hAnsi="Times New Roman" w:cs="Times New Roman"/>
          <w:sz w:val="28"/>
          <w:szCs w:val="28"/>
        </w:rPr>
        <w:t xml:space="preserve">Выбор контрагента из списка (1), </w:t>
      </w:r>
      <w:r w:rsidR="000A2DF6" w:rsidRPr="00C41DB9">
        <w:rPr>
          <w:rFonts w:ascii="Times New Roman" w:hAnsi="Times New Roman" w:cs="Times New Roman"/>
          <w:sz w:val="28"/>
          <w:szCs w:val="28"/>
          <w:lang w:val="en-US"/>
        </w:rPr>
        <w:t>GLN</w:t>
      </w:r>
      <w:r w:rsidR="000A2DF6" w:rsidRPr="00C41DB9">
        <w:rPr>
          <w:rFonts w:ascii="Times New Roman" w:hAnsi="Times New Roman" w:cs="Times New Roman"/>
          <w:sz w:val="28"/>
          <w:szCs w:val="28"/>
        </w:rPr>
        <w:t xml:space="preserve"> контрагента (2), </w:t>
      </w:r>
      <w:r w:rsidR="000A2DF6" w:rsidRPr="00C41DB9">
        <w:rPr>
          <w:rFonts w:ascii="Times New Roman" w:hAnsi="Times New Roman" w:cs="Times New Roman"/>
          <w:sz w:val="28"/>
          <w:szCs w:val="28"/>
          <w:lang w:val="en-US"/>
        </w:rPr>
        <w:t>GUID</w:t>
      </w:r>
      <w:r w:rsidR="000A2DF6" w:rsidRPr="00C41DB9">
        <w:rPr>
          <w:rFonts w:ascii="Times New Roman" w:hAnsi="Times New Roman" w:cs="Times New Roman"/>
          <w:sz w:val="28"/>
          <w:szCs w:val="28"/>
        </w:rPr>
        <w:t xml:space="preserve"> ХС или площадки (3), Наименование (4), ИНН (5), КПП (6), ОГРН (7). После введения информация нажмите «Найти» (8).</w:t>
      </w:r>
    </w:p>
    <w:p w:rsidR="009633DA" w:rsidRPr="00C41DB9" w:rsidRDefault="000A2DF6" w:rsidP="00C41DB9">
      <w:pPr>
        <w:spacing w:beforeAutospacing="1" w:afterAutospacing="1" w:line="360" w:lineRule="auto"/>
        <w:ind w:firstLine="420"/>
        <w:rPr>
          <w:rFonts w:ascii="Times New Roman" w:hAnsi="Times New Roman" w:cs="Times New Roman"/>
          <w:sz w:val="28"/>
          <w:szCs w:val="28"/>
        </w:rPr>
      </w:pPr>
      <w:r w:rsidRPr="00C41DB9">
        <w:rPr>
          <w:rFonts w:ascii="Times New Roman" w:hAnsi="Times New Roman" w:cs="Times New Roman"/>
          <w:sz w:val="28"/>
          <w:szCs w:val="28"/>
        </w:rPr>
        <w:t xml:space="preserve">Обратите внимание, что после поиска будет отображена информация, содержащаяся в базе данный системы </w:t>
      </w:r>
      <w:proofErr w:type="spellStart"/>
      <w:r w:rsidRPr="00C41DB9">
        <w:rPr>
          <w:rFonts w:ascii="Times New Roman" w:hAnsi="Times New Roman" w:cs="Times New Roman"/>
          <w:sz w:val="28"/>
          <w:szCs w:val="28"/>
          <w:lang w:val="en-US"/>
        </w:rPr>
        <w:t>LeraData</w:t>
      </w:r>
      <w:proofErr w:type="spellEnd"/>
      <w:r w:rsidRPr="00C41DB9">
        <w:rPr>
          <w:rFonts w:ascii="Times New Roman" w:hAnsi="Times New Roman" w:cs="Times New Roman"/>
          <w:sz w:val="28"/>
          <w:szCs w:val="28"/>
        </w:rPr>
        <w:t>:</w:t>
      </w:r>
    </w:p>
    <w:p w:rsidR="009633DA" w:rsidRPr="00C41DB9" w:rsidRDefault="009633DA" w:rsidP="00C41DB9">
      <w:pPr>
        <w:spacing w:beforeAutospacing="1" w:afterAutospacing="1" w:line="360" w:lineRule="auto"/>
        <w:rPr>
          <w:rFonts w:ascii="Times New Roman" w:hAnsi="Times New Roman" w:cs="Times New Roman"/>
          <w:sz w:val="28"/>
          <w:szCs w:val="28"/>
        </w:rPr>
      </w:pPr>
      <w:r w:rsidRPr="00C41DB9">
        <w:rPr>
          <w:rFonts w:ascii="Times New Roman" w:hAnsi="Times New Roman" w:cs="Times New Roman"/>
          <w:noProof/>
          <w:sz w:val="28"/>
          <w:szCs w:val="28"/>
          <w:lang w:eastAsia="ru-RU" w:bidi="ar-SA"/>
        </w:rPr>
        <w:drawing>
          <wp:inline distT="0" distB="0" distL="0" distR="0" wp14:anchorId="7ED6E9F1" wp14:editId="0719B37B">
            <wp:extent cx="6120130" cy="181483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1814830"/>
                    </a:xfrm>
                    <a:prstGeom prst="rect">
                      <a:avLst/>
                    </a:prstGeom>
                  </pic:spPr>
                </pic:pic>
              </a:graphicData>
            </a:graphic>
          </wp:inline>
        </w:drawing>
      </w:r>
    </w:p>
    <w:p w:rsidR="00AD4073" w:rsidRPr="00C41DB9" w:rsidRDefault="000A2DF6" w:rsidP="008556F8">
      <w:pPr>
        <w:spacing w:beforeAutospacing="1" w:afterAutospacing="1" w:line="360" w:lineRule="auto"/>
        <w:ind w:firstLine="420"/>
        <w:rPr>
          <w:rFonts w:ascii="Times New Roman" w:hAnsi="Times New Roman" w:cs="Times New Roman"/>
          <w:sz w:val="28"/>
          <w:szCs w:val="28"/>
        </w:rPr>
      </w:pPr>
      <w:r w:rsidRPr="00C41DB9">
        <w:rPr>
          <w:rFonts w:ascii="Times New Roman" w:hAnsi="Times New Roman" w:cs="Times New Roman"/>
          <w:sz w:val="28"/>
          <w:szCs w:val="28"/>
        </w:rPr>
        <w:t xml:space="preserve">Для указания информации в документ нажмите «вставить» (1), для расширенного поиска в базе данный системы </w:t>
      </w:r>
      <w:r w:rsidR="001E1C14">
        <w:rPr>
          <w:rFonts w:ascii="Times New Roman" w:hAnsi="Times New Roman" w:cs="Times New Roman"/>
          <w:sz w:val="28"/>
          <w:szCs w:val="28"/>
        </w:rPr>
        <w:t>«Меркурий»</w:t>
      </w:r>
      <w:r w:rsidRPr="00C41DB9">
        <w:rPr>
          <w:rFonts w:ascii="Times New Roman" w:hAnsi="Times New Roman" w:cs="Times New Roman"/>
          <w:sz w:val="28"/>
          <w:szCs w:val="28"/>
        </w:rPr>
        <w:t xml:space="preserve"> нажмите еще раз «Найти» (2).</w:t>
      </w:r>
    </w:p>
    <w:p w:rsidR="00F4041F" w:rsidRPr="00C41DB9" w:rsidRDefault="000A66EE" w:rsidP="00C41DB9">
      <w:pPr>
        <w:spacing w:beforeAutospacing="1" w:afterAutospacing="1" w:line="360" w:lineRule="auto"/>
        <w:ind w:firstLine="708"/>
        <w:jc w:val="both"/>
        <w:rPr>
          <w:rFonts w:ascii="Times New Roman" w:hAnsi="Times New Roman" w:cs="Times New Roman"/>
          <w:sz w:val="28"/>
          <w:szCs w:val="28"/>
        </w:rPr>
      </w:pPr>
      <w:r w:rsidRPr="00C41DB9">
        <w:rPr>
          <w:rFonts w:ascii="Times New Roman" w:eastAsia="Times New Roman" w:hAnsi="Times New Roman" w:cs="Times New Roman"/>
          <w:color w:val="222222"/>
          <w:sz w:val="28"/>
          <w:szCs w:val="28"/>
          <w:lang w:eastAsia="ru-RU"/>
        </w:rPr>
        <w:t>Далее необходимо заполнить сведения о транспортной партии по номенклатурной позиции.</w:t>
      </w:r>
    </w:p>
    <w:p w:rsidR="00C41DB9" w:rsidRDefault="000A66EE" w:rsidP="00C41DB9">
      <w:pPr>
        <w:spacing w:beforeAutospacing="1" w:afterAutospacing="1" w:line="360" w:lineRule="auto"/>
        <w:ind w:firstLine="708"/>
        <w:jc w:val="both"/>
        <w:rPr>
          <w:rFonts w:ascii="Times New Roman" w:eastAsia="Times New Roman" w:hAnsi="Times New Roman" w:cs="Times New Roman"/>
          <w:color w:val="222222"/>
          <w:sz w:val="28"/>
          <w:szCs w:val="28"/>
          <w:lang w:eastAsia="ru-RU"/>
        </w:rPr>
      </w:pPr>
      <w:r w:rsidRPr="00C41DB9">
        <w:rPr>
          <w:rFonts w:ascii="Times New Roman" w:hAnsi="Times New Roman" w:cs="Times New Roman"/>
          <w:noProof/>
          <w:sz w:val="28"/>
          <w:szCs w:val="28"/>
          <w:lang w:eastAsia="ru-RU" w:bidi="ar-SA"/>
        </w:rPr>
        <w:lastRenderedPageBreak/>
        <w:drawing>
          <wp:inline distT="0" distB="0" distL="0" distR="0">
            <wp:extent cx="6120130" cy="3410585"/>
            <wp:effectExtent l="0" t="0" r="0" b="0"/>
            <wp:docPr id="5"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120130" cy="3410585"/>
                    </a:xfrm>
                    <a:prstGeom prst="rect">
                      <a:avLst/>
                    </a:prstGeom>
                  </pic:spPr>
                </pic:pic>
              </a:graphicData>
            </a:graphic>
          </wp:inline>
        </w:drawing>
      </w:r>
    </w:p>
    <w:p w:rsidR="00F4041F" w:rsidRPr="00C41DB9" w:rsidRDefault="000A66EE" w:rsidP="00C41DB9">
      <w:pPr>
        <w:spacing w:beforeAutospacing="1" w:afterAutospacing="1" w:line="360" w:lineRule="auto"/>
        <w:ind w:firstLine="708"/>
        <w:jc w:val="both"/>
        <w:rPr>
          <w:rFonts w:ascii="Times New Roman" w:hAnsi="Times New Roman" w:cs="Times New Roman"/>
          <w:sz w:val="28"/>
          <w:szCs w:val="28"/>
        </w:rPr>
      </w:pPr>
      <w:r w:rsidRPr="00C41DB9">
        <w:rPr>
          <w:rFonts w:ascii="Times New Roman" w:eastAsia="Times New Roman" w:hAnsi="Times New Roman" w:cs="Times New Roman"/>
          <w:color w:val="222222"/>
          <w:sz w:val="28"/>
          <w:szCs w:val="28"/>
          <w:lang w:eastAsia="ru-RU"/>
        </w:rPr>
        <w:t xml:space="preserve">Изначально необходимо произвести выбор </w:t>
      </w:r>
      <w:r w:rsidR="00EA543C" w:rsidRPr="00C41DB9">
        <w:rPr>
          <w:rFonts w:ascii="Times New Roman" w:eastAsia="Times New Roman" w:hAnsi="Times New Roman" w:cs="Times New Roman"/>
          <w:color w:val="222222"/>
          <w:sz w:val="28"/>
          <w:szCs w:val="28"/>
          <w:lang w:eastAsia="ru-RU"/>
        </w:rPr>
        <w:t>записи</w:t>
      </w:r>
      <w:r w:rsidRPr="00C41DB9">
        <w:rPr>
          <w:rFonts w:ascii="Times New Roman" w:eastAsia="Times New Roman" w:hAnsi="Times New Roman" w:cs="Times New Roman"/>
          <w:color w:val="222222"/>
          <w:sz w:val="28"/>
          <w:szCs w:val="28"/>
          <w:lang w:eastAsia="ru-RU"/>
        </w:rPr>
        <w:t xml:space="preserve"> из складского журнала (1) и указать объем (2), а также единицы измерения продукции (3).</w:t>
      </w:r>
    </w:p>
    <w:p w:rsidR="00F4041F" w:rsidRPr="00C41DB9" w:rsidRDefault="000A66EE" w:rsidP="00C41DB9">
      <w:pPr>
        <w:spacing w:beforeAutospacing="1" w:afterAutospacing="1" w:line="360" w:lineRule="auto"/>
        <w:ind w:firstLine="708"/>
        <w:jc w:val="both"/>
        <w:rPr>
          <w:rFonts w:ascii="Times New Roman" w:hAnsi="Times New Roman" w:cs="Times New Roman"/>
          <w:sz w:val="28"/>
          <w:szCs w:val="28"/>
        </w:rPr>
      </w:pPr>
      <w:r w:rsidRPr="00C41DB9">
        <w:rPr>
          <w:rFonts w:ascii="Times New Roman" w:eastAsia="Times New Roman" w:hAnsi="Times New Roman" w:cs="Times New Roman"/>
          <w:color w:val="222222"/>
          <w:sz w:val="28"/>
          <w:szCs w:val="28"/>
          <w:lang w:eastAsia="ru-RU"/>
        </w:rPr>
        <w:t>После выбора продукции переходим к указанию дополнительной информации о фасовке продукта заполняя количество единиц упаковки (4), тип упаковки (5), объем единицы упаковки товара (6), а также единицы измерения объема (7) продукции.</w:t>
      </w:r>
    </w:p>
    <w:p w:rsidR="00F4041F" w:rsidRPr="00C41DB9" w:rsidRDefault="000A66EE" w:rsidP="00C41DB9">
      <w:pPr>
        <w:spacing w:beforeAutospacing="1" w:afterAutospacing="1" w:line="360" w:lineRule="auto"/>
        <w:ind w:firstLine="708"/>
        <w:jc w:val="both"/>
        <w:rPr>
          <w:rFonts w:ascii="Times New Roman" w:hAnsi="Times New Roman" w:cs="Times New Roman"/>
          <w:sz w:val="28"/>
          <w:szCs w:val="28"/>
        </w:rPr>
      </w:pPr>
      <w:r w:rsidRPr="00C41DB9">
        <w:rPr>
          <w:rFonts w:ascii="Times New Roman" w:eastAsia="Times New Roman" w:hAnsi="Times New Roman" w:cs="Times New Roman"/>
          <w:color w:val="222222"/>
          <w:sz w:val="28"/>
          <w:szCs w:val="28"/>
          <w:lang w:eastAsia="ru-RU"/>
        </w:rPr>
        <w:t>Далее Вы можете указать уровень физической упаковки (8), кол-во единиц упаковки (9), а также тип упаковки (10). Также доступно добавление физической упаковки. А также его удаление соответствующей кнопкой.</w:t>
      </w:r>
    </w:p>
    <w:p w:rsidR="00F4041F" w:rsidRPr="00C41DB9" w:rsidRDefault="000A66EE" w:rsidP="00C41DB9">
      <w:pPr>
        <w:spacing w:beforeAutospacing="1" w:afterAutospacing="1" w:line="360" w:lineRule="auto"/>
        <w:ind w:firstLine="708"/>
        <w:jc w:val="both"/>
        <w:rPr>
          <w:rFonts w:ascii="Times New Roman" w:hAnsi="Times New Roman" w:cs="Times New Roman"/>
          <w:sz w:val="28"/>
          <w:szCs w:val="28"/>
        </w:rPr>
      </w:pPr>
      <w:r w:rsidRPr="00C41DB9">
        <w:rPr>
          <w:rFonts w:ascii="Times New Roman" w:eastAsia="Times New Roman" w:hAnsi="Times New Roman" w:cs="Times New Roman"/>
          <w:color w:val="222222"/>
          <w:sz w:val="28"/>
          <w:szCs w:val="28"/>
          <w:lang w:eastAsia="ru-RU"/>
        </w:rPr>
        <w:t>Ниже Вы можете указать тип, а также значение маркировки (11).</w:t>
      </w:r>
    </w:p>
    <w:p w:rsidR="00F4041F" w:rsidRPr="00C41DB9" w:rsidRDefault="000A66EE" w:rsidP="00C41DB9">
      <w:pPr>
        <w:spacing w:beforeAutospacing="1" w:afterAutospacing="1" w:line="360" w:lineRule="auto"/>
        <w:ind w:firstLine="708"/>
        <w:jc w:val="both"/>
        <w:rPr>
          <w:rFonts w:ascii="Times New Roman" w:hAnsi="Times New Roman" w:cs="Times New Roman"/>
          <w:sz w:val="28"/>
          <w:szCs w:val="28"/>
        </w:rPr>
      </w:pPr>
      <w:r w:rsidRPr="00C41DB9">
        <w:rPr>
          <w:rFonts w:ascii="Times New Roman" w:eastAsia="Times New Roman" w:hAnsi="Times New Roman" w:cs="Times New Roman"/>
          <w:color w:val="222222"/>
          <w:sz w:val="28"/>
          <w:szCs w:val="28"/>
          <w:lang w:eastAsia="ru-RU"/>
        </w:rPr>
        <w:t>Блоком (12) можно осуществить добавление партии продукции в рамках которой происходит создание транспортного ВСД.</w:t>
      </w:r>
    </w:p>
    <w:p w:rsidR="00F4041F" w:rsidRPr="00C41DB9" w:rsidRDefault="000A66EE" w:rsidP="00C41DB9">
      <w:pPr>
        <w:spacing w:beforeAutospacing="1" w:afterAutospacing="1" w:line="360" w:lineRule="auto"/>
        <w:ind w:firstLine="708"/>
        <w:jc w:val="both"/>
        <w:rPr>
          <w:rFonts w:ascii="Times New Roman" w:hAnsi="Times New Roman" w:cs="Times New Roman"/>
          <w:sz w:val="28"/>
          <w:szCs w:val="28"/>
        </w:rPr>
      </w:pPr>
      <w:r w:rsidRPr="00C41DB9">
        <w:rPr>
          <w:rFonts w:ascii="Times New Roman" w:eastAsia="Times New Roman" w:hAnsi="Times New Roman" w:cs="Times New Roman"/>
          <w:color w:val="222222"/>
          <w:sz w:val="28"/>
          <w:szCs w:val="28"/>
          <w:lang w:eastAsia="ru-RU"/>
        </w:rPr>
        <w:t>В случае если перевозка продукции происходить с помощью фирмы-посредника (13), необходимо произвести добавление данной информации с помощью контекстного меню.</w:t>
      </w:r>
    </w:p>
    <w:p w:rsidR="00F4041F" w:rsidRPr="00C41DB9" w:rsidRDefault="000A66EE" w:rsidP="00C41DB9">
      <w:pPr>
        <w:spacing w:line="360" w:lineRule="auto"/>
        <w:ind w:firstLine="680"/>
        <w:rPr>
          <w:rFonts w:ascii="Times New Roman" w:eastAsia="Times New Roman" w:hAnsi="Times New Roman" w:cs="Times New Roman"/>
          <w:color w:val="222222"/>
          <w:sz w:val="28"/>
          <w:szCs w:val="28"/>
          <w:lang w:eastAsia="ru-RU"/>
        </w:rPr>
      </w:pPr>
      <w:r w:rsidRPr="00C41DB9">
        <w:rPr>
          <w:rFonts w:ascii="Times New Roman" w:eastAsia="Times New Roman" w:hAnsi="Times New Roman" w:cs="Times New Roman"/>
          <w:color w:val="222222"/>
          <w:sz w:val="28"/>
          <w:szCs w:val="28"/>
          <w:lang w:eastAsia="ru-RU"/>
        </w:rPr>
        <w:lastRenderedPageBreak/>
        <w:t>Укажите сведения о транспортировке партии продукции:</w:t>
      </w:r>
    </w:p>
    <w:p w:rsidR="00F4041F" w:rsidRPr="00C41DB9" w:rsidRDefault="000A66EE" w:rsidP="00C41DB9">
      <w:pPr>
        <w:spacing w:line="360" w:lineRule="auto"/>
        <w:rPr>
          <w:rFonts w:ascii="Times New Roman" w:eastAsia="Times New Roman" w:hAnsi="Times New Roman" w:cs="Times New Roman"/>
          <w:color w:val="222222"/>
          <w:sz w:val="28"/>
          <w:szCs w:val="28"/>
          <w:lang w:eastAsia="ru-RU"/>
        </w:rPr>
      </w:pPr>
      <w:r w:rsidRPr="00C41DB9">
        <w:rPr>
          <w:rFonts w:ascii="Times New Roman" w:eastAsia="Times New Roman" w:hAnsi="Times New Roman" w:cs="Times New Roman"/>
          <w:color w:val="222222"/>
          <w:sz w:val="28"/>
          <w:szCs w:val="28"/>
          <w:lang w:eastAsia="ru-RU"/>
        </w:rPr>
        <w:t>Серия ТТН (</w:t>
      </w:r>
      <w:proofErr w:type="spellStart"/>
      <w:r w:rsidRPr="00C41DB9">
        <w:rPr>
          <w:rFonts w:ascii="Times New Roman" w:eastAsia="Times New Roman" w:hAnsi="Times New Roman" w:cs="Times New Roman"/>
          <w:color w:val="222222"/>
          <w:sz w:val="28"/>
          <w:szCs w:val="28"/>
          <w:lang w:eastAsia="ru-RU"/>
        </w:rPr>
        <w:t>Товарно</w:t>
      </w:r>
      <w:proofErr w:type="spellEnd"/>
      <w:r w:rsidRPr="00C41DB9">
        <w:rPr>
          <w:rFonts w:ascii="Times New Roman" w:eastAsia="Times New Roman" w:hAnsi="Times New Roman" w:cs="Times New Roman"/>
          <w:color w:val="222222"/>
          <w:sz w:val="28"/>
          <w:szCs w:val="28"/>
          <w:lang w:eastAsia="ru-RU"/>
        </w:rPr>
        <w:t xml:space="preserve"> Транспортная Накладная) (14) Номер ТТН (15) Дата ТТН (16) Тип ТТН (17).</w:t>
      </w:r>
    </w:p>
    <w:p w:rsidR="00F4041F" w:rsidRPr="00C41DB9" w:rsidRDefault="000A66EE" w:rsidP="00C41DB9">
      <w:pPr>
        <w:spacing w:line="360" w:lineRule="auto"/>
        <w:rPr>
          <w:rFonts w:ascii="Times New Roman" w:eastAsia="Times New Roman" w:hAnsi="Times New Roman" w:cs="Times New Roman"/>
          <w:color w:val="222222"/>
          <w:sz w:val="28"/>
          <w:szCs w:val="28"/>
          <w:lang w:eastAsia="ru-RU"/>
        </w:rPr>
      </w:pPr>
      <w:r w:rsidRPr="00C41DB9">
        <w:rPr>
          <w:rFonts w:ascii="Times New Roman" w:eastAsia="Times New Roman" w:hAnsi="Times New Roman" w:cs="Times New Roman"/>
          <w:color w:val="222222"/>
          <w:sz w:val="28"/>
          <w:szCs w:val="28"/>
          <w:lang w:eastAsia="ru-RU"/>
        </w:rPr>
        <w:t>Ниже необходимо указать информацию о транспорт.</w:t>
      </w:r>
    </w:p>
    <w:p w:rsidR="00C41DB9" w:rsidRDefault="000A66EE" w:rsidP="00C41DB9">
      <w:pPr>
        <w:spacing w:line="360" w:lineRule="auto"/>
        <w:jc w:val="center"/>
        <w:rPr>
          <w:rFonts w:ascii="Times New Roman" w:eastAsia="Times New Roman" w:hAnsi="Times New Roman" w:cs="Times New Roman"/>
          <w:color w:val="222222"/>
          <w:sz w:val="28"/>
          <w:szCs w:val="28"/>
          <w:lang w:eastAsia="ru-RU"/>
        </w:rPr>
      </w:pPr>
      <w:r w:rsidRPr="00C41DB9">
        <w:rPr>
          <w:rFonts w:ascii="Times New Roman" w:hAnsi="Times New Roman" w:cs="Times New Roman"/>
          <w:noProof/>
          <w:sz w:val="28"/>
          <w:szCs w:val="28"/>
          <w:lang w:eastAsia="ru-RU" w:bidi="ar-SA"/>
        </w:rPr>
        <w:drawing>
          <wp:inline distT="0" distB="0" distL="0" distR="0">
            <wp:extent cx="4953000" cy="1123950"/>
            <wp:effectExtent l="0" t="0" r="0" b="0"/>
            <wp:docPr id="6"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953000" cy="1123950"/>
                    </a:xfrm>
                    <a:prstGeom prst="rect">
                      <a:avLst/>
                    </a:prstGeom>
                  </pic:spPr>
                </pic:pic>
              </a:graphicData>
            </a:graphic>
          </wp:inline>
        </w:drawing>
      </w:r>
    </w:p>
    <w:p w:rsidR="00F4041F" w:rsidRPr="00C41DB9" w:rsidRDefault="000A66EE" w:rsidP="00C41DB9">
      <w:pPr>
        <w:spacing w:line="360" w:lineRule="auto"/>
        <w:ind w:firstLine="420"/>
        <w:rPr>
          <w:rFonts w:ascii="Times New Roman" w:eastAsia="Times New Roman" w:hAnsi="Times New Roman" w:cs="Times New Roman"/>
          <w:color w:val="222222"/>
          <w:sz w:val="28"/>
          <w:szCs w:val="28"/>
          <w:lang w:eastAsia="ru-RU"/>
        </w:rPr>
      </w:pPr>
      <w:r w:rsidRPr="00C41DB9">
        <w:rPr>
          <w:rFonts w:ascii="Times New Roman" w:eastAsia="Times New Roman" w:hAnsi="Times New Roman" w:cs="Times New Roman"/>
          <w:color w:val="222222"/>
          <w:sz w:val="28"/>
          <w:szCs w:val="28"/>
          <w:lang w:eastAsia="ru-RU"/>
        </w:rPr>
        <w:t>Тип транспортного средства (1), а также способ хранения продукции при перевозке (2).</w:t>
      </w:r>
    </w:p>
    <w:p w:rsidR="00F4041F" w:rsidRPr="00C41DB9" w:rsidRDefault="000A66EE" w:rsidP="00C41DB9">
      <w:pPr>
        <w:spacing w:line="360" w:lineRule="auto"/>
        <w:rPr>
          <w:rFonts w:ascii="Times New Roman" w:eastAsia="Times New Roman" w:hAnsi="Times New Roman" w:cs="Times New Roman"/>
          <w:color w:val="222222"/>
          <w:sz w:val="28"/>
          <w:szCs w:val="28"/>
          <w:lang w:eastAsia="ru-RU"/>
        </w:rPr>
      </w:pPr>
      <w:r w:rsidRPr="00C41DB9">
        <w:rPr>
          <w:rFonts w:ascii="Times New Roman" w:eastAsia="Times New Roman" w:hAnsi="Times New Roman" w:cs="Times New Roman"/>
          <w:noProof/>
          <w:color w:val="222222"/>
          <w:sz w:val="28"/>
          <w:szCs w:val="28"/>
          <w:lang w:eastAsia="ru-RU" w:bidi="ar-SA"/>
        </w:rPr>
        <w:drawing>
          <wp:inline distT="0" distB="0" distL="0" distR="0">
            <wp:extent cx="6120130" cy="1524000"/>
            <wp:effectExtent l="0" t="0" r="0" b="0"/>
            <wp:docPr id="7"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120130" cy="1524000"/>
                    </a:xfrm>
                    <a:prstGeom prst="rect">
                      <a:avLst/>
                    </a:prstGeom>
                  </pic:spPr>
                </pic:pic>
              </a:graphicData>
            </a:graphic>
          </wp:inline>
        </w:drawing>
      </w:r>
    </w:p>
    <w:p w:rsidR="00F4041F" w:rsidRPr="00C41DB9" w:rsidRDefault="000A66EE" w:rsidP="00C41DB9">
      <w:pPr>
        <w:spacing w:line="360" w:lineRule="auto"/>
        <w:ind w:firstLine="420"/>
        <w:rPr>
          <w:rFonts w:ascii="Times New Roman" w:eastAsia="Times New Roman" w:hAnsi="Times New Roman" w:cs="Times New Roman"/>
          <w:color w:val="222222"/>
          <w:sz w:val="28"/>
          <w:szCs w:val="28"/>
          <w:lang w:eastAsia="ru-RU"/>
        </w:rPr>
      </w:pPr>
      <w:r w:rsidRPr="00C41DB9">
        <w:rPr>
          <w:rFonts w:ascii="Times New Roman" w:eastAsia="Times New Roman" w:hAnsi="Times New Roman" w:cs="Times New Roman"/>
          <w:color w:val="222222"/>
          <w:sz w:val="28"/>
          <w:szCs w:val="28"/>
          <w:lang w:eastAsia="ru-RU"/>
        </w:rPr>
        <w:t>Вы можете указать информацию по маршруту следования транспорта в случае перегрузки товара на пути следования</w:t>
      </w:r>
      <w:r w:rsidR="000731FB" w:rsidRPr="00C41DB9">
        <w:rPr>
          <w:rFonts w:ascii="Times New Roman" w:eastAsia="Times New Roman" w:hAnsi="Times New Roman" w:cs="Times New Roman"/>
          <w:color w:val="222222"/>
          <w:sz w:val="28"/>
          <w:szCs w:val="28"/>
          <w:lang w:eastAsia="ru-RU"/>
        </w:rPr>
        <w:t xml:space="preserve"> (</w:t>
      </w:r>
      <w:r w:rsidR="000731FB" w:rsidRPr="000731FB">
        <w:rPr>
          <w:rFonts w:ascii="Times New Roman" w:eastAsia="Times New Roman" w:hAnsi="Times New Roman" w:cs="Times New Roman"/>
          <w:color w:val="222222"/>
          <w:sz w:val="28"/>
          <w:szCs w:val="28"/>
          <w:lang w:eastAsia="ru-RU"/>
        </w:rPr>
        <w:t>При осуществлении перевозки с перегрузкой (мультимодальная перевозка)</w:t>
      </w:r>
      <w:r w:rsidR="000731FB" w:rsidRPr="00C41DB9">
        <w:rPr>
          <w:rFonts w:ascii="Times New Roman" w:eastAsia="Times New Roman" w:hAnsi="Times New Roman" w:cs="Times New Roman"/>
          <w:color w:val="222222"/>
          <w:sz w:val="28"/>
          <w:szCs w:val="28"/>
          <w:lang w:eastAsia="ru-RU"/>
        </w:rPr>
        <w:t>)</w:t>
      </w:r>
      <w:r w:rsidRPr="00C41DB9">
        <w:rPr>
          <w:rFonts w:ascii="Times New Roman" w:eastAsia="Times New Roman" w:hAnsi="Times New Roman" w:cs="Times New Roman"/>
          <w:color w:val="222222"/>
          <w:sz w:val="28"/>
          <w:szCs w:val="28"/>
          <w:lang w:eastAsia="ru-RU"/>
        </w:rPr>
        <w:t>. Укажите страну, регион, район, город, населенный пункт, улицу, дом, строенные офис/</w:t>
      </w:r>
      <w:proofErr w:type="spellStart"/>
      <w:r w:rsidRPr="00C41DB9">
        <w:rPr>
          <w:rFonts w:ascii="Times New Roman" w:eastAsia="Times New Roman" w:hAnsi="Times New Roman" w:cs="Times New Roman"/>
          <w:color w:val="222222"/>
          <w:sz w:val="28"/>
          <w:szCs w:val="28"/>
          <w:lang w:eastAsia="ru-RU"/>
        </w:rPr>
        <w:t>кв-ру</w:t>
      </w:r>
      <w:proofErr w:type="spellEnd"/>
      <w:r w:rsidRPr="00C41DB9">
        <w:rPr>
          <w:rFonts w:ascii="Times New Roman" w:eastAsia="Times New Roman" w:hAnsi="Times New Roman" w:cs="Times New Roman"/>
          <w:color w:val="222222"/>
          <w:sz w:val="28"/>
          <w:szCs w:val="28"/>
          <w:lang w:eastAsia="ru-RU"/>
        </w:rPr>
        <w:t xml:space="preserve"> и название (1), </w:t>
      </w:r>
      <w:r w:rsidR="00E770ED">
        <w:rPr>
          <w:rFonts w:ascii="Times New Roman" w:eastAsia="Times New Roman" w:hAnsi="Times New Roman" w:cs="Times New Roman"/>
          <w:color w:val="222222"/>
          <w:sz w:val="28"/>
          <w:szCs w:val="28"/>
          <w:lang w:eastAsia="ru-RU"/>
        </w:rPr>
        <w:t xml:space="preserve">или </w:t>
      </w:r>
      <w:r w:rsidRPr="00C41DB9">
        <w:rPr>
          <w:rFonts w:ascii="Times New Roman" w:eastAsia="Times New Roman" w:hAnsi="Times New Roman" w:cs="Times New Roman"/>
          <w:color w:val="222222"/>
          <w:sz w:val="28"/>
          <w:szCs w:val="28"/>
          <w:lang w:eastAsia="ru-RU"/>
        </w:rPr>
        <w:t>предприятие</w:t>
      </w:r>
      <w:r w:rsidR="00377C72">
        <w:rPr>
          <w:rFonts w:ascii="Times New Roman" w:eastAsia="Times New Roman" w:hAnsi="Times New Roman" w:cs="Times New Roman"/>
          <w:color w:val="222222"/>
          <w:sz w:val="28"/>
          <w:szCs w:val="28"/>
          <w:lang w:eastAsia="ru-RU"/>
        </w:rPr>
        <w:t xml:space="preserve"> (площадку)</w:t>
      </w:r>
      <w:r w:rsidRPr="00C41DB9">
        <w:rPr>
          <w:rFonts w:ascii="Times New Roman" w:eastAsia="Times New Roman" w:hAnsi="Times New Roman" w:cs="Times New Roman"/>
          <w:color w:val="222222"/>
          <w:sz w:val="28"/>
          <w:szCs w:val="28"/>
          <w:lang w:eastAsia="ru-RU"/>
        </w:rPr>
        <w:t xml:space="preserve"> (2). Ниже указаны сведения </w:t>
      </w:r>
      <w:r w:rsidR="00CD6D46" w:rsidRPr="00C41DB9">
        <w:rPr>
          <w:rFonts w:ascii="Times New Roman" w:eastAsia="Times New Roman" w:hAnsi="Times New Roman" w:cs="Times New Roman"/>
          <w:color w:val="222222"/>
          <w:sz w:val="28"/>
          <w:szCs w:val="28"/>
          <w:lang w:eastAsia="ru-RU"/>
        </w:rPr>
        <w:t>о дальнейшем транспорте</w:t>
      </w:r>
      <w:r w:rsidRPr="00C41DB9">
        <w:rPr>
          <w:rFonts w:ascii="Times New Roman" w:eastAsia="Times New Roman" w:hAnsi="Times New Roman" w:cs="Times New Roman"/>
          <w:color w:val="222222"/>
          <w:sz w:val="28"/>
          <w:szCs w:val="28"/>
          <w:lang w:eastAsia="ru-RU"/>
        </w:rPr>
        <w:t xml:space="preserve"> — осуществлялась ли перегрузка в данной точке (3), а также тип транспортного средства (4). Удалить список пунктов можно нажатием на соответствующую кнопку (5).</w:t>
      </w:r>
    </w:p>
    <w:p w:rsidR="00F4041F" w:rsidRPr="00C41DB9" w:rsidRDefault="000A66EE" w:rsidP="00C41DB9">
      <w:pPr>
        <w:spacing w:line="360" w:lineRule="auto"/>
        <w:ind w:firstLine="420"/>
        <w:rPr>
          <w:rFonts w:ascii="Times New Roman" w:hAnsi="Times New Roman" w:cs="Times New Roman"/>
          <w:sz w:val="28"/>
          <w:szCs w:val="28"/>
        </w:rPr>
      </w:pPr>
      <w:r w:rsidRPr="00C41DB9">
        <w:rPr>
          <w:rFonts w:ascii="Times New Roman" w:eastAsia="Times New Roman" w:hAnsi="Times New Roman" w:cs="Times New Roman"/>
          <w:color w:val="222222"/>
          <w:sz w:val="28"/>
          <w:szCs w:val="28"/>
          <w:lang w:eastAsia="ru-RU"/>
        </w:rPr>
        <w:t>Следующий пункт заполнения Сведения о дополнительной информации, необходимой для оформления ВСД.</w:t>
      </w:r>
    </w:p>
    <w:p w:rsidR="00F4041F" w:rsidRPr="00C41DB9" w:rsidRDefault="000A66EE" w:rsidP="00C41DB9">
      <w:pPr>
        <w:spacing w:line="360" w:lineRule="auto"/>
        <w:ind w:firstLine="420"/>
        <w:rPr>
          <w:rFonts w:ascii="Times New Roman" w:eastAsia="Times New Roman" w:hAnsi="Times New Roman" w:cs="Times New Roman"/>
          <w:color w:val="222222"/>
          <w:sz w:val="28"/>
          <w:szCs w:val="28"/>
          <w:lang w:eastAsia="ru-RU"/>
        </w:rPr>
      </w:pPr>
      <w:r w:rsidRPr="00C41DB9">
        <w:rPr>
          <w:rFonts w:ascii="Times New Roman" w:hAnsi="Times New Roman" w:cs="Times New Roman"/>
          <w:noProof/>
          <w:sz w:val="28"/>
          <w:szCs w:val="28"/>
          <w:lang w:eastAsia="ru-RU" w:bidi="ar-SA"/>
        </w:rPr>
        <w:lastRenderedPageBreak/>
        <w:drawing>
          <wp:anchor distT="0" distB="0" distL="0" distR="0" simplePos="0" relativeHeight="251614720" behindDoc="0" locked="0" layoutInCell="1" allowOverlap="1">
            <wp:simplePos x="0" y="0"/>
            <wp:positionH relativeFrom="column">
              <wp:posOffset>0</wp:posOffset>
            </wp:positionH>
            <wp:positionV relativeFrom="paragraph">
              <wp:posOffset>121285</wp:posOffset>
            </wp:positionV>
            <wp:extent cx="6120130" cy="1482725"/>
            <wp:effectExtent l="0" t="0" r="0" b="0"/>
            <wp:wrapTopAndBottom/>
            <wp:docPr id="8"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pic:cNvPicPr>
                      <a:picLocks noChangeAspect="1" noChangeArrowheads="1"/>
                    </pic:cNvPicPr>
                  </pic:nvPicPr>
                  <pic:blipFill>
                    <a:blip r:embed="rId17"/>
                    <a:stretch>
                      <a:fillRect/>
                    </a:stretch>
                  </pic:blipFill>
                  <pic:spPr bwMode="auto">
                    <a:xfrm>
                      <a:off x="0" y="0"/>
                      <a:ext cx="6120130" cy="1482725"/>
                    </a:xfrm>
                    <a:prstGeom prst="rect">
                      <a:avLst/>
                    </a:prstGeom>
                  </pic:spPr>
                </pic:pic>
              </a:graphicData>
            </a:graphic>
          </wp:anchor>
        </w:drawing>
      </w:r>
      <w:r w:rsidRPr="00C41DB9">
        <w:rPr>
          <w:rFonts w:ascii="Times New Roman" w:eastAsia="Times New Roman" w:hAnsi="Times New Roman" w:cs="Times New Roman"/>
          <w:color w:val="222222"/>
          <w:sz w:val="28"/>
          <w:szCs w:val="28"/>
          <w:lang w:eastAsia="ru-RU"/>
        </w:rPr>
        <w:t>Укажите информация по товару.</w:t>
      </w:r>
    </w:p>
    <w:p w:rsidR="00F4041F" w:rsidRPr="00C41DB9" w:rsidRDefault="000A66EE" w:rsidP="00C41DB9">
      <w:pPr>
        <w:spacing w:line="360" w:lineRule="auto"/>
        <w:rPr>
          <w:rFonts w:ascii="Times New Roman" w:eastAsia="Times New Roman" w:hAnsi="Times New Roman" w:cs="Times New Roman"/>
          <w:color w:val="222222"/>
          <w:sz w:val="28"/>
          <w:szCs w:val="28"/>
          <w:lang w:eastAsia="ru-RU"/>
        </w:rPr>
      </w:pPr>
      <w:r w:rsidRPr="00C41DB9">
        <w:rPr>
          <w:rFonts w:ascii="Times New Roman" w:eastAsia="Times New Roman" w:hAnsi="Times New Roman" w:cs="Times New Roman"/>
          <w:color w:val="222222"/>
          <w:sz w:val="28"/>
          <w:szCs w:val="28"/>
          <w:lang w:eastAsia="ru-RU"/>
        </w:rPr>
        <w:t xml:space="preserve">Серия бланка строгой отчётности (1), Номер бланка строгой отчётности (2), Дату бланка строгой отчётности (3), Цель перемещения транспортной партии (4), Осуществлен контроль гос. ветврачом на соответствие требованиям (5), результат проведения ВСЭ, а также благополучие местности </w:t>
      </w:r>
    </w:p>
    <w:p w:rsidR="008556F8" w:rsidRDefault="000A66EE" w:rsidP="00C41DB9">
      <w:pPr>
        <w:spacing w:line="360" w:lineRule="auto"/>
        <w:ind w:firstLine="420"/>
        <w:rPr>
          <w:rFonts w:ascii="Times New Roman" w:eastAsia="Times New Roman" w:hAnsi="Times New Roman" w:cs="Times New Roman"/>
          <w:color w:val="222222"/>
          <w:sz w:val="28"/>
          <w:szCs w:val="28"/>
          <w:lang w:eastAsia="ru-RU"/>
        </w:rPr>
      </w:pPr>
      <w:r w:rsidRPr="00C41DB9">
        <w:rPr>
          <w:rFonts w:ascii="Times New Roman" w:hAnsi="Times New Roman" w:cs="Times New Roman"/>
          <w:noProof/>
          <w:sz w:val="28"/>
          <w:szCs w:val="28"/>
          <w:lang w:eastAsia="ru-RU" w:bidi="ar-SA"/>
        </w:rPr>
        <w:drawing>
          <wp:inline distT="0" distB="0" distL="0" distR="0">
            <wp:extent cx="6120130" cy="795020"/>
            <wp:effectExtent l="0" t="0" r="0" b="0"/>
            <wp:docPr id="9"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120130" cy="795020"/>
                    </a:xfrm>
                    <a:prstGeom prst="rect">
                      <a:avLst/>
                    </a:prstGeom>
                  </pic:spPr>
                </pic:pic>
              </a:graphicData>
            </a:graphic>
          </wp:inline>
        </w:drawing>
      </w:r>
    </w:p>
    <w:p w:rsidR="00F4041F" w:rsidRPr="00C41DB9" w:rsidRDefault="000A66EE" w:rsidP="00C41DB9">
      <w:pPr>
        <w:spacing w:line="360" w:lineRule="auto"/>
        <w:ind w:firstLine="420"/>
        <w:rPr>
          <w:rFonts w:ascii="Times New Roman" w:eastAsia="Times New Roman" w:hAnsi="Times New Roman" w:cs="Times New Roman"/>
          <w:color w:val="222222"/>
          <w:sz w:val="28"/>
          <w:szCs w:val="28"/>
          <w:lang w:eastAsia="ru-RU"/>
        </w:rPr>
      </w:pPr>
      <w:r w:rsidRPr="00C41DB9">
        <w:rPr>
          <w:rFonts w:ascii="Times New Roman" w:eastAsia="Times New Roman" w:hAnsi="Times New Roman" w:cs="Times New Roman"/>
          <w:color w:val="222222"/>
          <w:sz w:val="28"/>
          <w:szCs w:val="28"/>
          <w:lang w:eastAsia="ru-RU"/>
        </w:rPr>
        <w:t>Следующий этап заполнение информации по особым отметкам для ветеринарно-сопроводительного документа (1), а также информации по типу продукции (2) и сопроводительных документах (3). Для заполнения данных элементов нажмите на наименование и в появившейся форме укажите необходимую информацию.</w:t>
      </w:r>
    </w:p>
    <w:p w:rsidR="00F4041F" w:rsidRPr="00C41DB9" w:rsidRDefault="000A66EE" w:rsidP="00C41DB9">
      <w:pPr>
        <w:spacing w:line="360" w:lineRule="auto"/>
        <w:ind w:firstLine="420"/>
        <w:rPr>
          <w:rFonts w:ascii="Times New Roman" w:eastAsia="Times New Roman" w:hAnsi="Times New Roman" w:cs="Times New Roman"/>
          <w:color w:val="222222"/>
          <w:sz w:val="28"/>
          <w:szCs w:val="28"/>
          <w:lang w:eastAsia="ru-RU"/>
        </w:rPr>
      </w:pPr>
      <w:r w:rsidRPr="00C41DB9">
        <w:rPr>
          <w:rFonts w:ascii="Times New Roman" w:eastAsia="Times New Roman" w:hAnsi="Times New Roman" w:cs="Times New Roman"/>
          <w:color w:val="222222"/>
          <w:sz w:val="28"/>
          <w:szCs w:val="28"/>
          <w:lang w:eastAsia="ru-RU"/>
        </w:rPr>
        <w:t>В разделе тип продукции «Живые животные»:</w:t>
      </w:r>
    </w:p>
    <w:p w:rsidR="00F4041F" w:rsidRPr="00C41DB9" w:rsidRDefault="000A66EE" w:rsidP="00C41DB9">
      <w:pPr>
        <w:spacing w:before="57" w:after="57" w:line="360" w:lineRule="auto"/>
        <w:rPr>
          <w:rFonts w:ascii="Times New Roman" w:hAnsi="Times New Roman" w:cs="Times New Roman"/>
          <w:sz w:val="28"/>
          <w:szCs w:val="28"/>
          <w:lang w:eastAsia="ru-RU"/>
        </w:rPr>
      </w:pPr>
      <w:r w:rsidRPr="00C41DB9">
        <w:rPr>
          <w:rFonts w:ascii="Times New Roman" w:hAnsi="Times New Roman" w:cs="Times New Roman"/>
          <w:noProof/>
          <w:sz w:val="28"/>
          <w:szCs w:val="28"/>
          <w:lang w:eastAsia="ru-RU" w:bidi="ar-SA"/>
        </w:rPr>
        <w:drawing>
          <wp:anchor distT="0" distB="0" distL="0" distR="0" simplePos="0" relativeHeight="251653632" behindDoc="0" locked="0" layoutInCell="1" allowOverlap="1">
            <wp:simplePos x="0" y="0"/>
            <wp:positionH relativeFrom="column">
              <wp:align>center</wp:align>
            </wp:positionH>
            <wp:positionV relativeFrom="paragraph">
              <wp:posOffset>635</wp:posOffset>
            </wp:positionV>
            <wp:extent cx="6120130" cy="1402715"/>
            <wp:effectExtent l="0" t="0" r="0" b="0"/>
            <wp:wrapSquare wrapText="largest"/>
            <wp:docPr id="10"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9"/>
                    <pic:cNvPicPr>
                      <a:picLocks noChangeAspect="1" noChangeArrowheads="1"/>
                    </pic:cNvPicPr>
                  </pic:nvPicPr>
                  <pic:blipFill>
                    <a:blip r:embed="rId19"/>
                    <a:stretch>
                      <a:fillRect/>
                    </a:stretch>
                  </pic:blipFill>
                  <pic:spPr bwMode="auto">
                    <a:xfrm>
                      <a:off x="0" y="0"/>
                      <a:ext cx="6120130" cy="1402715"/>
                    </a:xfrm>
                    <a:prstGeom prst="rect">
                      <a:avLst/>
                    </a:prstGeom>
                  </pic:spPr>
                </pic:pic>
              </a:graphicData>
            </a:graphic>
          </wp:anchor>
        </w:drawing>
      </w:r>
      <w:r w:rsidRPr="00C41DB9">
        <w:rPr>
          <w:rFonts w:ascii="Times New Roman" w:hAnsi="Times New Roman" w:cs="Times New Roman"/>
          <w:sz w:val="28"/>
          <w:szCs w:val="28"/>
          <w:lang w:eastAsia="ru-RU"/>
        </w:rPr>
        <w:t>П</w:t>
      </w:r>
      <w:r w:rsidRPr="00C41DB9">
        <w:rPr>
          <w:rFonts w:ascii="Times New Roman" w:eastAsia="Times New Roman" w:hAnsi="Times New Roman" w:cs="Times New Roman"/>
          <w:color w:val="222222"/>
          <w:sz w:val="28"/>
          <w:szCs w:val="28"/>
          <w:lang w:eastAsia="ru-RU"/>
        </w:rPr>
        <w:t>ериод нахождения животных на территории ТС (1)</w:t>
      </w:r>
    </w:p>
    <w:p w:rsidR="00F4041F" w:rsidRPr="00C41DB9" w:rsidRDefault="000A66EE" w:rsidP="00C41DB9">
      <w:pPr>
        <w:spacing w:before="57" w:after="57" w:line="360" w:lineRule="auto"/>
        <w:rPr>
          <w:rFonts w:ascii="Times New Roman" w:eastAsia="Times New Roman" w:hAnsi="Times New Roman" w:cs="Times New Roman"/>
          <w:color w:val="222222"/>
          <w:sz w:val="28"/>
          <w:szCs w:val="28"/>
          <w:lang w:eastAsia="ru-RU"/>
        </w:rPr>
      </w:pPr>
      <w:r w:rsidRPr="00C41DB9">
        <w:rPr>
          <w:rFonts w:ascii="Times New Roman" w:eastAsia="Times New Roman" w:hAnsi="Times New Roman" w:cs="Times New Roman"/>
          <w:color w:val="222222"/>
          <w:sz w:val="28"/>
          <w:szCs w:val="28"/>
          <w:lang w:eastAsia="ru-RU"/>
        </w:rPr>
        <w:t>Кол-во месяцев нахождения животных на территории ТС (2)</w:t>
      </w:r>
    </w:p>
    <w:p w:rsidR="00F4041F" w:rsidRPr="00C41DB9" w:rsidRDefault="000A66EE" w:rsidP="00C41DB9">
      <w:pPr>
        <w:spacing w:before="57" w:after="57" w:line="360" w:lineRule="auto"/>
        <w:rPr>
          <w:rFonts w:ascii="Times New Roman" w:eastAsia="Times New Roman" w:hAnsi="Times New Roman" w:cs="Times New Roman"/>
          <w:color w:val="222222"/>
          <w:sz w:val="28"/>
          <w:szCs w:val="28"/>
          <w:lang w:eastAsia="ru-RU"/>
        </w:rPr>
      </w:pPr>
      <w:r w:rsidRPr="00C41DB9">
        <w:rPr>
          <w:rFonts w:ascii="Times New Roman" w:eastAsia="Times New Roman" w:hAnsi="Times New Roman" w:cs="Times New Roman"/>
          <w:color w:val="222222"/>
          <w:sz w:val="28"/>
          <w:szCs w:val="28"/>
          <w:lang w:eastAsia="ru-RU"/>
        </w:rPr>
        <w:t xml:space="preserve">Место проведения </w:t>
      </w:r>
      <w:proofErr w:type="spellStart"/>
      <w:r w:rsidRPr="00C41DB9">
        <w:rPr>
          <w:rFonts w:ascii="Times New Roman" w:eastAsia="Times New Roman" w:hAnsi="Times New Roman" w:cs="Times New Roman"/>
          <w:color w:val="222222"/>
          <w:sz w:val="28"/>
          <w:szCs w:val="28"/>
          <w:lang w:eastAsia="ru-RU"/>
        </w:rPr>
        <w:t>карантинир</w:t>
      </w:r>
      <w:bookmarkStart w:id="0" w:name="_GoBack"/>
      <w:bookmarkEnd w:id="0"/>
      <w:r w:rsidRPr="00C41DB9">
        <w:rPr>
          <w:rFonts w:ascii="Times New Roman" w:eastAsia="Times New Roman" w:hAnsi="Times New Roman" w:cs="Times New Roman"/>
          <w:color w:val="222222"/>
          <w:sz w:val="28"/>
          <w:szCs w:val="28"/>
          <w:lang w:eastAsia="ru-RU"/>
        </w:rPr>
        <w:t>ования</w:t>
      </w:r>
      <w:proofErr w:type="spellEnd"/>
      <w:r w:rsidRPr="00C41DB9">
        <w:rPr>
          <w:rFonts w:ascii="Times New Roman" w:eastAsia="Times New Roman" w:hAnsi="Times New Roman" w:cs="Times New Roman"/>
          <w:color w:val="222222"/>
          <w:sz w:val="28"/>
          <w:szCs w:val="28"/>
          <w:lang w:eastAsia="ru-RU"/>
        </w:rPr>
        <w:t xml:space="preserve"> (3)</w:t>
      </w:r>
    </w:p>
    <w:p w:rsidR="00F4041F" w:rsidRPr="00C41DB9" w:rsidRDefault="000A66EE" w:rsidP="00C41DB9">
      <w:pPr>
        <w:spacing w:before="57" w:after="57" w:line="360" w:lineRule="auto"/>
        <w:rPr>
          <w:rFonts w:ascii="Times New Roman" w:eastAsia="Times New Roman" w:hAnsi="Times New Roman" w:cs="Times New Roman"/>
          <w:color w:val="222222"/>
          <w:sz w:val="28"/>
          <w:szCs w:val="28"/>
          <w:lang w:eastAsia="ru-RU"/>
        </w:rPr>
      </w:pPr>
      <w:r w:rsidRPr="00C41DB9">
        <w:rPr>
          <w:rFonts w:ascii="Times New Roman" w:eastAsia="Times New Roman" w:hAnsi="Times New Roman" w:cs="Times New Roman"/>
          <w:color w:val="222222"/>
          <w:sz w:val="28"/>
          <w:szCs w:val="28"/>
          <w:lang w:eastAsia="ru-RU"/>
        </w:rPr>
        <w:t xml:space="preserve">Количество дней </w:t>
      </w:r>
      <w:proofErr w:type="spellStart"/>
      <w:r w:rsidRPr="00C41DB9">
        <w:rPr>
          <w:rFonts w:ascii="Times New Roman" w:eastAsia="Times New Roman" w:hAnsi="Times New Roman" w:cs="Times New Roman"/>
          <w:color w:val="222222"/>
          <w:sz w:val="28"/>
          <w:szCs w:val="28"/>
          <w:lang w:eastAsia="ru-RU"/>
        </w:rPr>
        <w:t>карантинирования</w:t>
      </w:r>
      <w:proofErr w:type="spellEnd"/>
      <w:r w:rsidRPr="00C41DB9">
        <w:rPr>
          <w:rFonts w:ascii="Times New Roman" w:eastAsia="Times New Roman" w:hAnsi="Times New Roman" w:cs="Times New Roman"/>
          <w:color w:val="222222"/>
          <w:sz w:val="28"/>
          <w:szCs w:val="28"/>
          <w:lang w:eastAsia="ru-RU"/>
        </w:rPr>
        <w:t xml:space="preserve"> (4)</w:t>
      </w:r>
    </w:p>
    <w:p w:rsidR="00F4041F" w:rsidRPr="00C41DB9" w:rsidRDefault="000A66EE" w:rsidP="00C41DB9">
      <w:pPr>
        <w:spacing w:line="360" w:lineRule="auto"/>
        <w:ind w:firstLine="420"/>
        <w:rPr>
          <w:rFonts w:ascii="Times New Roman" w:hAnsi="Times New Roman" w:cs="Times New Roman"/>
          <w:sz w:val="28"/>
          <w:szCs w:val="28"/>
        </w:rPr>
      </w:pPr>
      <w:r w:rsidRPr="00C41DB9">
        <w:rPr>
          <w:rFonts w:ascii="Times New Roman" w:eastAsia="Times New Roman" w:hAnsi="Times New Roman" w:cs="Times New Roman"/>
          <w:color w:val="222222"/>
          <w:sz w:val="28"/>
          <w:szCs w:val="28"/>
          <w:lang w:eastAsia="ru-RU"/>
        </w:rPr>
        <w:t xml:space="preserve">В разделе </w:t>
      </w:r>
      <w:hyperlink r:id="rId20" w:anchor="relatedDocument_0" w:history="1">
        <w:r w:rsidRPr="00C41DB9">
          <w:rPr>
            <w:rStyle w:val="-"/>
            <w:rFonts w:ascii="Times New Roman" w:eastAsia="Times New Roman" w:hAnsi="Times New Roman" w:cs="Times New Roman"/>
            <w:color w:val="222222"/>
            <w:sz w:val="28"/>
            <w:szCs w:val="28"/>
            <w:u w:val="none"/>
            <w:lang w:eastAsia="ru-RU"/>
          </w:rPr>
          <w:t>о сопроводительных документах</w:t>
        </w:r>
      </w:hyperlink>
      <w:r w:rsidRPr="00C41DB9">
        <w:rPr>
          <w:rFonts w:ascii="Times New Roman" w:eastAsia="Times New Roman" w:hAnsi="Times New Roman" w:cs="Times New Roman"/>
          <w:color w:val="222222"/>
          <w:sz w:val="28"/>
          <w:szCs w:val="28"/>
          <w:lang w:eastAsia="ru-RU"/>
        </w:rPr>
        <w:t xml:space="preserve"> </w:t>
      </w:r>
      <w:r w:rsidRPr="00C41DB9">
        <w:rPr>
          <w:rFonts w:ascii="Times New Roman" w:hAnsi="Times New Roman" w:cs="Times New Roman"/>
          <w:sz w:val="28"/>
          <w:szCs w:val="28"/>
        </w:rPr>
        <w:t>:</w:t>
      </w:r>
    </w:p>
    <w:p w:rsidR="005565E5" w:rsidRPr="00C41DB9" w:rsidRDefault="000A66EE" w:rsidP="00C41DB9">
      <w:pPr>
        <w:spacing w:line="360" w:lineRule="auto"/>
        <w:rPr>
          <w:rFonts w:ascii="Times New Roman" w:eastAsia="Times New Roman" w:hAnsi="Times New Roman" w:cs="Times New Roman"/>
          <w:color w:val="222222"/>
          <w:sz w:val="28"/>
          <w:szCs w:val="28"/>
          <w:lang w:eastAsia="ru-RU"/>
        </w:rPr>
      </w:pPr>
      <w:r w:rsidRPr="00C41DB9">
        <w:rPr>
          <w:rFonts w:ascii="Times New Roman" w:eastAsia="Times New Roman" w:hAnsi="Times New Roman" w:cs="Times New Roman"/>
          <w:noProof/>
          <w:color w:val="222222"/>
          <w:sz w:val="28"/>
          <w:szCs w:val="28"/>
          <w:lang w:eastAsia="ru-RU" w:bidi="ar-SA"/>
        </w:rPr>
        <w:lastRenderedPageBreak/>
        <w:drawing>
          <wp:inline distT="0" distB="0" distL="0" distR="0">
            <wp:extent cx="6120130" cy="2122805"/>
            <wp:effectExtent l="0" t="0" r="0" b="0"/>
            <wp:docPr id="11"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0"/>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120130" cy="2122805"/>
                    </a:xfrm>
                    <a:prstGeom prst="rect">
                      <a:avLst/>
                    </a:prstGeom>
                  </pic:spPr>
                </pic:pic>
              </a:graphicData>
            </a:graphic>
          </wp:inline>
        </w:drawing>
      </w:r>
    </w:p>
    <w:p w:rsidR="00F4041F" w:rsidRPr="00C41DB9" w:rsidRDefault="000A66EE" w:rsidP="005565E5">
      <w:pPr>
        <w:spacing w:line="360" w:lineRule="auto"/>
        <w:ind w:firstLine="420"/>
        <w:rPr>
          <w:rFonts w:ascii="Times New Roman" w:eastAsia="Times New Roman" w:hAnsi="Times New Roman" w:cs="Times New Roman"/>
          <w:color w:val="222222"/>
          <w:sz w:val="28"/>
          <w:szCs w:val="28"/>
          <w:lang w:eastAsia="ru-RU"/>
        </w:rPr>
      </w:pPr>
      <w:r w:rsidRPr="00C41DB9">
        <w:rPr>
          <w:rFonts w:ascii="Times New Roman" w:eastAsia="Times New Roman" w:hAnsi="Times New Roman" w:cs="Times New Roman"/>
          <w:color w:val="222222"/>
          <w:sz w:val="28"/>
          <w:szCs w:val="28"/>
          <w:lang w:eastAsia="ru-RU"/>
        </w:rPr>
        <w:t>Возможно указание Серии (1), номера (2), даты (3), а также типа документа (4) и типа связи документа (5).</w:t>
      </w:r>
    </w:p>
    <w:p w:rsidR="005565E5" w:rsidRDefault="000A66EE" w:rsidP="005565E5">
      <w:pPr>
        <w:spacing w:line="360" w:lineRule="auto"/>
        <w:ind w:firstLine="420"/>
        <w:rPr>
          <w:rFonts w:ascii="Times New Roman" w:eastAsia="Times New Roman" w:hAnsi="Times New Roman" w:cs="Times New Roman"/>
          <w:color w:val="222222"/>
          <w:sz w:val="28"/>
          <w:szCs w:val="28"/>
          <w:lang w:eastAsia="ru-RU"/>
        </w:rPr>
      </w:pPr>
      <w:r w:rsidRPr="00C41DB9">
        <w:rPr>
          <w:rFonts w:ascii="Times New Roman" w:eastAsia="Times New Roman" w:hAnsi="Times New Roman" w:cs="Times New Roman"/>
          <w:color w:val="222222"/>
          <w:sz w:val="28"/>
          <w:szCs w:val="28"/>
          <w:lang w:eastAsia="ru-RU"/>
        </w:rPr>
        <w:t>По факту окончания заполнения информации подтвердите свои действия сохранив документ нажав одноименную кнопку «Сохранить» в правом верхнем верху (1), либо в правом нижнем углу (2).</w:t>
      </w:r>
    </w:p>
    <w:p w:rsidR="00CC0A88" w:rsidRPr="00C41DB9" w:rsidRDefault="000A66EE" w:rsidP="005565E5">
      <w:pPr>
        <w:spacing w:line="360" w:lineRule="auto"/>
        <w:ind w:firstLine="420"/>
        <w:rPr>
          <w:rFonts w:ascii="Times New Roman" w:eastAsia="Times New Roman" w:hAnsi="Times New Roman" w:cs="Times New Roman"/>
          <w:color w:val="222222"/>
          <w:sz w:val="28"/>
          <w:szCs w:val="28"/>
          <w:lang w:eastAsia="ru-RU"/>
        </w:rPr>
      </w:pPr>
      <w:r w:rsidRPr="00C41DB9">
        <w:rPr>
          <w:rFonts w:ascii="Times New Roman" w:eastAsia="Times New Roman" w:hAnsi="Times New Roman" w:cs="Times New Roman"/>
          <w:noProof/>
          <w:color w:val="222222"/>
          <w:sz w:val="28"/>
          <w:szCs w:val="28"/>
          <w:lang w:eastAsia="ru-RU" w:bidi="ar-SA"/>
        </w:rPr>
        <w:lastRenderedPageBreak/>
        <w:drawing>
          <wp:inline distT="0" distB="0" distL="0" distR="0">
            <wp:extent cx="6120130" cy="6452870"/>
            <wp:effectExtent l="0" t="0" r="0" b="0"/>
            <wp:docPr id="12" name="Изображение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120130" cy="6452870"/>
                    </a:xfrm>
                    <a:prstGeom prst="rect">
                      <a:avLst/>
                    </a:prstGeom>
                  </pic:spPr>
                </pic:pic>
              </a:graphicData>
            </a:graphic>
          </wp:inline>
        </w:drawing>
      </w:r>
    </w:p>
    <w:p w:rsidR="00CC0A88" w:rsidRPr="00CC0A88" w:rsidRDefault="00CC0A88" w:rsidP="00EC529E">
      <w:pPr>
        <w:spacing w:before="100" w:beforeAutospacing="1" w:line="360" w:lineRule="auto"/>
        <w:jc w:val="center"/>
        <w:rPr>
          <w:rFonts w:ascii="Times New Roman" w:eastAsia="Times New Roman" w:hAnsi="Times New Roman" w:cs="Times New Roman"/>
          <w:b/>
          <w:color w:val="auto"/>
          <w:sz w:val="28"/>
          <w:szCs w:val="28"/>
          <w:lang w:eastAsia="ru-RU" w:bidi="ar-SA"/>
        </w:rPr>
      </w:pPr>
      <w:r w:rsidRPr="00CC0A88">
        <w:rPr>
          <w:rFonts w:ascii="Times New Roman" w:eastAsia="Times New Roman" w:hAnsi="Times New Roman" w:cs="Times New Roman"/>
          <w:b/>
          <w:color w:val="auto"/>
          <w:sz w:val="28"/>
          <w:szCs w:val="28"/>
          <w:lang w:eastAsia="ru-RU" w:bidi="ar-SA"/>
        </w:rPr>
        <w:t>Регионализация</w:t>
      </w:r>
    </w:p>
    <w:p w:rsidR="00CC0A88" w:rsidRPr="00C41DB9" w:rsidRDefault="00CC0A88" w:rsidP="00C41DB9">
      <w:pPr>
        <w:spacing w:before="100" w:beforeAutospacing="1" w:line="360" w:lineRule="auto"/>
        <w:ind w:firstLine="420"/>
        <w:rPr>
          <w:rFonts w:ascii="Times New Roman" w:hAnsi="Times New Roman" w:cs="Times New Roman"/>
          <w:color w:val="333333"/>
          <w:sz w:val="28"/>
          <w:szCs w:val="28"/>
          <w:shd w:val="clear" w:color="auto" w:fill="FFFFFF"/>
        </w:rPr>
      </w:pPr>
      <w:r w:rsidRPr="00CC0A88">
        <w:rPr>
          <w:rFonts w:ascii="Times New Roman" w:eastAsia="Times New Roman" w:hAnsi="Times New Roman" w:cs="Times New Roman"/>
          <w:color w:val="auto"/>
          <w:sz w:val="28"/>
          <w:szCs w:val="28"/>
          <w:lang w:eastAsia="ru-RU" w:bidi="ar-SA"/>
        </w:rPr>
        <w:t>После заполнения всех позиций продукции и точек перегрузки, и сохранения документа, необходимо нажать "Регионализация"</w:t>
      </w:r>
      <w:r w:rsidR="00286D3D" w:rsidRPr="00C41DB9">
        <w:rPr>
          <w:rFonts w:ascii="Times New Roman" w:eastAsia="Times New Roman" w:hAnsi="Times New Roman" w:cs="Times New Roman"/>
          <w:color w:val="auto"/>
          <w:sz w:val="28"/>
          <w:szCs w:val="28"/>
          <w:lang w:eastAsia="ru-RU" w:bidi="ar-SA"/>
        </w:rPr>
        <w:t xml:space="preserve">, для занесения информации и </w:t>
      </w:r>
      <w:r w:rsidR="00286D3D" w:rsidRPr="00C41DB9">
        <w:rPr>
          <w:rFonts w:ascii="Times New Roman" w:hAnsi="Times New Roman" w:cs="Times New Roman"/>
          <w:color w:val="333333"/>
          <w:sz w:val="28"/>
          <w:szCs w:val="28"/>
          <w:shd w:val="clear" w:color="auto" w:fill="FFFFFF"/>
        </w:rPr>
        <w:t>условиях регионализации.</w:t>
      </w:r>
      <w:r w:rsidR="00F92085" w:rsidRPr="00C41DB9">
        <w:rPr>
          <w:rFonts w:ascii="Times New Roman" w:hAnsi="Times New Roman" w:cs="Times New Roman"/>
          <w:color w:val="333333"/>
          <w:sz w:val="28"/>
          <w:szCs w:val="28"/>
          <w:shd w:val="clear" w:color="auto" w:fill="FFFFFF"/>
        </w:rPr>
        <w:t xml:space="preserve"> В случае если </w:t>
      </w:r>
      <w:r w:rsidR="00AB1B0E" w:rsidRPr="00C41DB9">
        <w:rPr>
          <w:rFonts w:ascii="Times New Roman" w:hAnsi="Times New Roman" w:cs="Times New Roman"/>
          <w:color w:val="333333"/>
          <w:sz w:val="28"/>
          <w:szCs w:val="28"/>
          <w:shd w:val="clear" w:color="auto" w:fill="FFFFFF"/>
        </w:rPr>
        <w:t>какая-либо</w:t>
      </w:r>
      <w:r w:rsidR="00F92085" w:rsidRPr="00C41DB9">
        <w:rPr>
          <w:rFonts w:ascii="Times New Roman" w:hAnsi="Times New Roman" w:cs="Times New Roman"/>
          <w:color w:val="333333"/>
          <w:sz w:val="28"/>
          <w:szCs w:val="28"/>
          <w:shd w:val="clear" w:color="auto" w:fill="FFFFFF"/>
        </w:rPr>
        <w:t xml:space="preserve"> информация в документе внесена не корректно </w:t>
      </w:r>
      <w:r w:rsidR="00AB1B0E" w:rsidRPr="00C41DB9">
        <w:rPr>
          <w:rFonts w:ascii="Times New Roman" w:hAnsi="Times New Roman" w:cs="Times New Roman"/>
          <w:color w:val="333333"/>
          <w:sz w:val="28"/>
          <w:szCs w:val="28"/>
          <w:shd w:val="clear" w:color="auto" w:fill="FFFFFF"/>
        </w:rPr>
        <w:t xml:space="preserve">в верхней части страницы будет отображена информация </w:t>
      </w:r>
      <w:r w:rsidR="00EF376C" w:rsidRPr="00C41DB9">
        <w:rPr>
          <w:rFonts w:ascii="Times New Roman" w:hAnsi="Times New Roman" w:cs="Times New Roman"/>
          <w:color w:val="333333"/>
          <w:sz w:val="28"/>
          <w:szCs w:val="28"/>
          <w:shd w:val="clear" w:color="auto" w:fill="FFFFFF"/>
        </w:rPr>
        <w:t>об ошибках,</w:t>
      </w:r>
      <w:r w:rsidR="00AB1B0E" w:rsidRPr="00C41DB9">
        <w:rPr>
          <w:rFonts w:ascii="Times New Roman" w:hAnsi="Times New Roman" w:cs="Times New Roman"/>
          <w:color w:val="333333"/>
          <w:sz w:val="28"/>
          <w:szCs w:val="28"/>
          <w:shd w:val="clear" w:color="auto" w:fill="FFFFFF"/>
        </w:rPr>
        <w:t xml:space="preserve"> которые необходимо исправить для корректного получения информации.</w:t>
      </w:r>
    </w:p>
    <w:p w:rsidR="00B65657" w:rsidRDefault="00C41DB9" w:rsidP="00B65657">
      <w:pPr>
        <w:spacing w:before="240" w:after="240" w:line="360" w:lineRule="auto"/>
        <w:ind w:left="420"/>
        <w:rPr>
          <w:rFonts w:ascii="Times New Roman" w:eastAsia="Times New Roman" w:hAnsi="Times New Roman" w:cs="Times New Roman"/>
          <w:color w:val="auto"/>
          <w:sz w:val="28"/>
          <w:szCs w:val="28"/>
          <w:lang w:eastAsia="ru-RU" w:bidi="ar-SA"/>
        </w:rPr>
      </w:pPr>
      <w:r w:rsidRPr="00C41DB9">
        <w:rPr>
          <w:rFonts w:ascii="Times New Roman" w:eastAsia="Times New Roman" w:hAnsi="Times New Roman" w:cs="Times New Roman"/>
          <w:noProof/>
          <w:color w:val="auto"/>
          <w:sz w:val="28"/>
          <w:szCs w:val="28"/>
          <w:lang w:eastAsia="ru-RU" w:bidi="ar-SA"/>
        </w:rPr>
        <w:lastRenderedPageBreak/>
        <w:drawing>
          <wp:inline distT="0" distB="0" distL="0" distR="0" wp14:anchorId="352FE1B8" wp14:editId="5F5CCCEA">
            <wp:extent cx="6120130" cy="370395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3703955"/>
                    </a:xfrm>
                    <a:prstGeom prst="rect">
                      <a:avLst/>
                    </a:prstGeom>
                  </pic:spPr>
                </pic:pic>
              </a:graphicData>
            </a:graphic>
          </wp:inline>
        </w:drawing>
      </w:r>
    </w:p>
    <w:p w:rsidR="00286D3D" w:rsidRPr="00CC0A88" w:rsidRDefault="00C41DB9" w:rsidP="00B65657">
      <w:pPr>
        <w:spacing w:before="240" w:after="240" w:line="360" w:lineRule="auto"/>
        <w:ind w:left="420"/>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После загрузки информации н</w:t>
      </w:r>
      <w:r w:rsidR="0059711E" w:rsidRPr="0059711E">
        <w:rPr>
          <w:rFonts w:ascii="Times New Roman" w:eastAsia="Times New Roman" w:hAnsi="Times New Roman" w:cs="Times New Roman"/>
          <w:color w:val="auto"/>
          <w:sz w:val="28"/>
          <w:szCs w:val="28"/>
          <w:lang w:eastAsia="ru-RU" w:bidi="ar-SA"/>
        </w:rPr>
        <w:t>еобходимо выбрать условия регионализации,</w:t>
      </w:r>
      <w:r w:rsidR="00B65657">
        <w:rPr>
          <w:rFonts w:ascii="Times New Roman" w:eastAsia="Times New Roman" w:hAnsi="Times New Roman" w:cs="Times New Roman"/>
          <w:color w:val="auto"/>
          <w:sz w:val="28"/>
          <w:szCs w:val="28"/>
          <w:lang w:eastAsia="ru-RU" w:bidi="ar-SA"/>
        </w:rPr>
        <w:t xml:space="preserve"> </w:t>
      </w:r>
      <w:r w:rsidR="0059711E" w:rsidRPr="0059711E">
        <w:rPr>
          <w:rFonts w:ascii="Times New Roman" w:eastAsia="Times New Roman" w:hAnsi="Times New Roman" w:cs="Times New Roman"/>
          <w:color w:val="auto"/>
          <w:sz w:val="28"/>
          <w:szCs w:val="28"/>
          <w:lang w:eastAsia="ru-RU" w:bidi="ar-SA"/>
        </w:rPr>
        <w:t>после чего сохранить документ.</w:t>
      </w:r>
    </w:p>
    <w:p w:rsidR="00CC0A88" w:rsidRPr="005565E5" w:rsidRDefault="00C41DB9" w:rsidP="005565E5">
      <w:pPr>
        <w:spacing w:before="100" w:beforeAutospacing="1" w:line="360" w:lineRule="auto"/>
        <w:ind w:firstLine="420"/>
        <w:jc w:val="center"/>
        <w:rPr>
          <w:rFonts w:ascii="Times New Roman" w:eastAsia="Times New Roman" w:hAnsi="Times New Roman" w:cs="Times New Roman"/>
          <w:b/>
          <w:color w:val="FF0000"/>
          <w:sz w:val="28"/>
          <w:szCs w:val="28"/>
          <w:lang w:eastAsia="ru-RU" w:bidi="ar-SA"/>
        </w:rPr>
      </w:pPr>
      <w:r w:rsidRPr="00C41DB9">
        <w:rPr>
          <w:rFonts w:ascii="Times New Roman" w:eastAsia="Times New Roman" w:hAnsi="Times New Roman" w:cs="Times New Roman"/>
          <w:b/>
          <w:color w:val="FF0000"/>
          <w:sz w:val="28"/>
          <w:szCs w:val="28"/>
          <w:lang w:eastAsia="ru-RU" w:bidi="ar-SA"/>
        </w:rPr>
        <w:t>ВНИМЕНИЕ! ПРИ ПОВТОРНОМ СОХРАНЕНИИ данные о регионализации будут удалены.</w:t>
      </w:r>
    </w:p>
    <w:p w:rsidR="00F4041F" w:rsidRPr="00C41DB9" w:rsidRDefault="000A66EE" w:rsidP="005565E5">
      <w:pPr>
        <w:spacing w:line="360" w:lineRule="auto"/>
        <w:ind w:firstLine="420"/>
        <w:rPr>
          <w:rFonts w:ascii="Times New Roman" w:eastAsia="Times New Roman" w:hAnsi="Times New Roman" w:cs="Times New Roman"/>
          <w:color w:val="222222"/>
          <w:sz w:val="28"/>
          <w:szCs w:val="28"/>
          <w:lang w:eastAsia="ru-RU"/>
        </w:rPr>
      </w:pPr>
      <w:r w:rsidRPr="00C41DB9">
        <w:rPr>
          <w:rFonts w:ascii="Times New Roman" w:eastAsia="Times New Roman" w:hAnsi="Times New Roman" w:cs="Times New Roman"/>
          <w:color w:val="222222"/>
          <w:sz w:val="28"/>
          <w:szCs w:val="28"/>
          <w:lang w:eastAsia="ru-RU"/>
        </w:rPr>
        <w:t>После сохранения документу Вам доступна возможность отправить (1), а также распечатать документ (2).</w:t>
      </w:r>
    </w:p>
    <w:p w:rsidR="00F4041F" w:rsidRPr="00C41DB9" w:rsidRDefault="000A66EE" w:rsidP="00C41DB9">
      <w:pPr>
        <w:spacing w:line="360" w:lineRule="auto"/>
        <w:rPr>
          <w:rFonts w:ascii="Times New Roman" w:eastAsia="Times New Roman" w:hAnsi="Times New Roman" w:cs="Times New Roman"/>
          <w:color w:val="222222"/>
          <w:sz w:val="28"/>
          <w:szCs w:val="28"/>
          <w:lang w:eastAsia="ru-RU"/>
        </w:rPr>
      </w:pPr>
      <w:r w:rsidRPr="00C41DB9">
        <w:rPr>
          <w:rFonts w:ascii="Times New Roman" w:eastAsia="Times New Roman" w:hAnsi="Times New Roman" w:cs="Times New Roman"/>
          <w:noProof/>
          <w:color w:val="222222"/>
          <w:sz w:val="28"/>
          <w:szCs w:val="28"/>
          <w:lang w:eastAsia="ru-RU" w:bidi="ar-SA"/>
        </w:rPr>
        <w:drawing>
          <wp:inline distT="0" distB="0" distL="0" distR="0">
            <wp:extent cx="5876925" cy="638175"/>
            <wp:effectExtent l="0" t="0" r="0" b="0"/>
            <wp:docPr id="13"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876925" cy="638175"/>
                    </a:xfrm>
                    <a:prstGeom prst="rect">
                      <a:avLst/>
                    </a:prstGeom>
                  </pic:spPr>
                </pic:pic>
              </a:graphicData>
            </a:graphic>
          </wp:inline>
        </w:drawing>
      </w:r>
    </w:p>
    <w:p w:rsidR="00F4041F" w:rsidRPr="00C41DB9" w:rsidRDefault="000A66EE" w:rsidP="00C41DB9">
      <w:pPr>
        <w:spacing w:line="360" w:lineRule="auto"/>
        <w:ind w:firstLine="420"/>
        <w:rPr>
          <w:rFonts w:ascii="Times New Roman" w:eastAsia="Times New Roman" w:hAnsi="Times New Roman" w:cs="Times New Roman"/>
          <w:color w:val="222222"/>
          <w:sz w:val="28"/>
          <w:szCs w:val="28"/>
          <w:lang w:eastAsia="ru-RU"/>
        </w:rPr>
      </w:pPr>
      <w:r w:rsidRPr="00C41DB9">
        <w:rPr>
          <w:rFonts w:ascii="Times New Roman" w:eastAsia="Times New Roman" w:hAnsi="Times New Roman" w:cs="Times New Roman"/>
          <w:color w:val="222222"/>
          <w:sz w:val="28"/>
          <w:szCs w:val="28"/>
          <w:lang w:eastAsia="ru-RU"/>
        </w:rPr>
        <w:t>При втором варианте создания документа на основании заказа контрагента необходимо изначально зайти в заказ для этого нажмите в общем меню закладку «Электронные документы» (1), далее выберите пункт «Заказ» (2):</w:t>
      </w:r>
    </w:p>
    <w:p w:rsidR="00F4041F" w:rsidRPr="00C41DB9" w:rsidRDefault="000A66EE" w:rsidP="005565E5">
      <w:pPr>
        <w:spacing w:line="360" w:lineRule="auto"/>
        <w:jc w:val="center"/>
        <w:rPr>
          <w:rFonts w:ascii="Times New Roman" w:eastAsia="Times New Roman" w:hAnsi="Times New Roman" w:cs="Times New Roman"/>
          <w:color w:val="222222"/>
          <w:sz w:val="28"/>
          <w:szCs w:val="28"/>
          <w:lang w:eastAsia="ru-RU"/>
        </w:rPr>
      </w:pPr>
      <w:r w:rsidRPr="00C41DB9">
        <w:rPr>
          <w:rFonts w:ascii="Times New Roman" w:eastAsia="Times New Roman" w:hAnsi="Times New Roman" w:cs="Times New Roman"/>
          <w:noProof/>
          <w:color w:val="222222"/>
          <w:sz w:val="28"/>
          <w:szCs w:val="28"/>
          <w:lang w:eastAsia="ru-RU" w:bidi="ar-SA"/>
        </w:rPr>
        <w:lastRenderedPageBreak/>
        <w:drawing>
          <wp:inline distT="0" distB="0" distL="0" distR="0">
            <wp:extent cx="5267325" cy="5619750"/>
            <wp:effectExtent l="0" t="0" r="0" b="0"/>
            <wp:docPr id="14" name="Изображение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267325" cy="5619750"/>
                    </a:xfrm>
                    <a:prstGeom prst="rect">
                      <a:avLst/>
                    </a:prstGeom>
                  </pic:spPr>
                </pic:pic>
              </a:graphicData>
            </a:graphic>
          </wp:inline>
        </w:drawing>
      </w:r>
    </w:p>
    <w:p w:rsidR="00F4041F" w:rsidRPr="00C41DB9" w:rsidRDefault="000A66EE" w:rsidP="005565E5">
      <w:pPr>
        <w:spacing w:line="360" w:lineRule="auto"/>
        <w:ind w:firstLine="420"/>
        <w:rPr>
          <w:rFonts w:ascii="Times New Roman" w:eastAsia="Times New Roman" w:hAnsi="Times New Roman" w:cs="Times New Roman"/>
          <w:color w:val="222222"/>
          <w:sz w:val="28"/>
          <w:szCs w:val="28"/>
          <w:lang w:eastAsia="ru-RU"/>
        </w:rPr>
      </w:pPr>
      <w:r w:rsidRPr="00C41DB9">
        <w:rPr>
          <w:rFonts w:ascii="Times New Roman" w:eastAsia="Times New Roman" w:hAnsi="Times New Roman" w:cs="Times New Roman"/>
          <w:color w:val="222222"/>
          <w:sz w:val="28"/>
          <w:szCs w:val="28"/>
          <w:lang w:eastAsia="ru-RU"/>
        </w:rPr>
        <w:t>Войдите в необходимый заказ (1).</w:t>
      </w:r>
    </w:p>
    <w:p w:rsidR="00F4041F" w:rsidRPr="00C41DB9" w:rsidRDefault="000A66EE" w:rsidP="00C41DB9">
      <w:pPr>
        <w:spacing w:line="360" w:lineRule="auto"/>
        <w:rPr>
          <w:rFonts w:ascii="Times New Roman" w:eastAsia="Times New Roman" w:hAnsi="Times New Roman" w:cs="Times New Roman"/>
          <w:color w:val="222222"/>
          <w:sz w:val="28"/>
          <w:szCs w:val="28"/>
          <w:lang w:eastAsia="ru-RU"/>
        </w:rPr>
      </w:pPr>
      <w:r w:rsidRPr="00C41DB9">
        <w:rPr>
          <w:rFonts w:ascii="Times New Roman" w:eastAsia="Times New Roman" w:hAnsi="Times New Roman" w:cs="Times New Roman"/>
          <w:color w:val="222222"/>
          <w:sz w:val="28"/>
          <w:szCs w:val="28"/>
          <w:lang w:eastAsia="ru-RU"/>
        </w:rPr>
        <w:t>Для облегчения поиска Вы можете использовать различные фильтры на панели поиска (2).</w:t>
      </w:r>
      <w:r w:rsidRPr="00C41DB9">
        <w:rPr>
          <w:rFonts w:ascii="Times New Roman" w:hAnsi="Times New Roman" w:cs="Times New Roman"/>
          <w:sz w:val="28"/>
          <w:szCs w:val="28"/>
        </w:rPr>
        <w:br w:type="page"/>
      </w:r>
    </w:p>
    <w:p w:rsidR="00F4041F" w:rsidRPr="00C41DB9" w:rsidRDefault="000A66EE" w:rsidP="00C41DB9">
      <w:pPr>
        <w:spacing w:line="360" w:lineRule="auto"/>
        <w:rPr>
          <w:rFonts w:ascii="Times New Roman" w:eastAsia="Times New Roman" w:hAnsi="Times New Roman" w:cs="Times New Roman"/>
          <w:color w:val="222222"/>
          <w:sz w:val="28"/>
          <w:szCs w:val="28"/>
          <w:lang w:eastAsia="ru-RU"/>
        </w:rPr>
      </w:pPr>
      <w:r w:rsidRPr="00C41DB9">
        <w:rPr>
          <w:rFonts w:ascii="Times New Roman" w:eastAsia="Times New Roman" w:hAnsi="Times New Roman" w:cs="Times New Roman"/>
          <w:noProof/>
          <w:color w:val="222222"/>
          <w:sz w:val="28"/>
          <w:szCs w:val="28"/>
          <w:lang w:eastAsia="ru-RU" w:bidi="ar-SA"/>
        </w:rPr>
        <w:lastRenderedPageBreak/>
        <w:drawing>
          <wp:inline distT="0" distB="0" distL="0" distR="0">
            <wp:extent cx="6120130" cy="2742565"/>
            <wp:effectExtent l="0" t="0" r="0" b="0"/>
            <wp:docPr id="15" name="Изображени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6120130" cy="2742565"/>
                    </a:xfrm>
                    <a:prstGeom prst="rect">
                      <a:avLst/>
                    </a:prstGeom>
                  </pic:spPr>
                </pic:pic>
              </a:graphicData>
            </a:graphic>
          </wp:inline>
        </w:drawing>
      </w:r>
    </w:p>
    <w:p w:rsidR="00F4041F" w:rsidRPr="00C41DB9" w:rsidRDefault="000A66EE" w:rsidP="005565E5">
      <w:pPr>
        <w:spacing w:line="360" w:lineRule="auto"/>
        <w:ind w:firstLine="420"/>
        <w:rPr>
          <w:rFonts w:ascii="Times New Roman" w:eastAsia="Times New Roman" w:hAnsi="Times New Roman" w:cs="Times New Roman"/>
          <w:color w:val="222222"/>
          <w:sz w:val="28"/>
          <w:szCs w:val="28"/>
          <w:lang w:eastAsia="ru-RU"/>
        </w:rPr>
      </w:pPr>
      <w:r w:rsidRPr="00C41DB9">
        <w:rPr>
          <w:rFonts w:ascii="Times New Roman" w:eastAsia="Times New Roman" w:hAnsi="Times New Roman" w:cs="Times New Roman"/>
          <w:color w:val="222222"/>
          <w:sz w:val="28"/>
          <w:szCs w:val="28"/>
          <w:lang w:eastAsia="ru-RU"/>
        </w:rPr>
        <w:t>После входа в заказ в правом верхнем углу нажмите «Отправить ответный документ»</w:t>
      </w:r>
    </w:p>
    <w:p w:rsidR="00F4041F" w:rsidRPr="00C41DB9" w:rsidRDefault="005565E5" w:rsidP="005565E5">
      <w:pPr>
        <w:spacing w:line="360" w:lineRule="auto"/>
        <w:jc w:val="center"/>
        <w:rPr>
          <w:rFonts w:ascii="Times New Roman" w:eastAsia="Times New Roman" w:hAnsi="Times New Roman" w:cs="Times New Roman"/>
          <w:color w:val="222222"/>
          <w:sz w:val="28"/>
          <w:szCs w:val="28"/>
          <w:lang w:eastAsia="ru-RU"/>
        </w:rPr>
      </w:pPr>
      <w:r w:rsidRPr="00C41DB9">
        <w:rPr>
          <w:rFonts w:ascii="Times New Roman" w:eastAsia="Times New Roman" w:hAnsi="Times New Roman" w:cs="Times New Roman"/>
          <w:noProof/>
          <w:color w:val="222222"/>
          <w:sz w:val="28"/>
          <w:szCs w:val="28"/>
          <w:lang w:eastAsia="ru-RU" w:bidi="ar-SA"/>
        </w:rPr>
        <w:drawing>
          <wp:inline distT="0" distB="0" distL="0" distR="0" wp14:anchorId="01C07E3D" wp14:editId="50B78F2D">
            <wp:extent cx="5276850" cy="666750"/>
            <wp:effectExtent l="0" t="0" r="0" b="0"/>
            <wp:docPr id="16" name="Изображение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5"/>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276850" cy="666750"/>
                    </a:xfrm>
                    <a:prstGeom prst="rect">
                      <a:avLst/>
                    </a:prstGeom>
                  </pic:spPr>
                </pic:pic>
              </a:graphicData>
            </a:graphic>
          </wp:inline>
        </w:drawing>
      </w:r>
    </w:p>
    <w:p w:rsidR="00F4041F" w:rsidRPr="00C41DB9" w:rsidRDefault="000A66EE" w:rsidP="005565E5">
      <w:pPr>
        <w:spacing w:line="360" w:lineRule="auto"/>
        <w:ind w:firstLine="420"/>
        <w:rPr>
          <w:rFonts w:ascii="Times New Roman" w:eastAsia="Times New Roman" w:hAnsi="Times New Roman" w:cs="Times New Roman"/>
          <w:color w:val="222222"/>
          <w:sz w:val="28"/>
          <w:szCs w:val="28"/>
          <w:lang w:eastAsia="ru-RU"/>
        </w:rPr>
      </w:pPr>
      <w:r w:rsidRPr="00C41DB9">
        <w:rPr>
          <w:rFonts w:ascii="Times New Roman" w:eastAsia="Times New Roman" w:hAnsi="Times New Roman" w:cs="Times New Roman"/>
          <w:color w:val="222222"/>
          <w:sz w:val="28"/>
          <w:szCs w:val="28"/>
          <w:lang w:eastAsia="ru-RU"/>
        </w:rPr>
        <w:t>В перечне ответных документов выберете необходимый документ, в нашем случае это уведомление об отгрузке.</w:t>
      </w:r>
    </w:p>
    <w:p w:rsidR="00F4041F" w:rsidRPr="00C41DB9" w:rsidRDefault="000A66EE" w:rsidP="005565E5">
      <w:pPr>
        <w:spacing w:line="360" w:lineRule="auto"/>
        <w:jc w:val="center"/>
        <w:rPr>
          <w:rFonts w:ascii="Times New Roman" w:eastAsia="Times New Roman" w:hAnsi="Times New Roman" w:cs="Times New Roman"/>
          <w:color w:val="222222"/>
          <w:sz w:val="28"/>
          <w:szCs w:val="28"/>
          <w:lang w:eastAsia="ru-RU"/>
        </w:rPr>
      </w:pPr>
      <w:r w:rsidRPr="00C41DB9">
        <w:rPr>
          <w:rFonts w:ascii="Times New Roman" w:eastAsia="Times New Roman" w:hAnsi="Times New Roman" w:cs="Times New Roman"/>
          <w:noProof/>
          <w:color w:val="222222"/>
          <w:sz w:val="28"/>
          <w:szCs w:val="28"/>
          <w:lang w:eastAsia="ru-RU" w:bidi="ar-SA"/>
        </w:rPr>
        <w:lastRenderedPageBreak/>
        <w:drawing>
          <wp:inline distT="0" distB="0" distL="0" distR="0">
            <wp:extent cx="3419475" cy="5162550"/>
            <wp:effectExtent l="0" t="0" r="0" b="0"/>
            <wp:docPr id="17" name="Изображение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6"/>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419475" cy="5162550"/>
                    </a:xfrm>
                    <a:prstGeom prst="rect">
                      <a:avLst/>
                    </a:prstGeom>
                  </pic:spPr>
                </pic:pic>
              </a:graphicData>
            </a:graphic>
          </wp:inline>
        </w:drawing>
      </w:r>
    </w:p>
    <w:p w:rsidR="00F4041F" w:rsidRPr="00C41DB9" w:rsidRDefault="000A66EE" w:rsidP="005565E5">
      <w:pPr>
        <w:spacing w:line="360" w:lineRule="auto"/>
        <w:ind w:firstLine="420"/>
        <w:rPr>
          <w:rFonts w:ascii="Times New Roman" w:eastAsia="Times New Roman" w:hAnsi="Times New Roman" w:cs="Times New Roman"/>
          <w:color w:val="222222"/>
          <w:sz w:val="28"/>
          <w:szCs w:val="28"/>
          <w:lang w:eastAsia="ru-RU"/>
        </w:rPr>
      </w:pPr>
      <w:r w:rsidRPr="00C41DB9">
        <w:rPr>
          <w:rFonts w:ascii="Times New Roman" w:eastAsia="Times New Roman" w:hAnsi="Times New Roman" w:cs="Times New Roman"/>
          <w:color w:val="222222"/>
          <w:sz w:val="28"/>
          <w:szCs w:val="28"/>
          <w:lang w:eastAsia="ru-RU"/>
        </w:rPr>
        <w:t>В созданной форме необходимо заполнить информацию по накладной и информацию о товаре. После внесения данных нажмите кнопку сохранить в правом верхнем углу. После сохранения будет доступна возможность «Создать транспортную ВСД»</w:t>
      </w:r>
    </w:p>
    <w:p w:rsidR="005565E5" w:rsidRDefault="000A66EE" w:rsidP="005565E5">
      <w:pPr>
        <w:spacing w:line="360" w:lineRule="auto"/>
        <w:jc w:val="center"/>
        <w:rPr>
          <w:rFonts w:ascii="Times New Roman" w:eastAsia="Times New Roman" w:hAnsi="Times New Roman" w:cs="Times New Roman"/>
          <w:color w:val="222222"/>
          <w:sz w:val="28"/>
          <w:szCs w:val="28"/>
          <w:lang w:eastAsia="ru-RU"/>
        </w:rPr>
      </w:pPr>
      <w:r w:rsidRPr="00C41DB9">
        <w:rPr>
          <w:rFonts w:ascii="Times New Roman" w:hAnsi="Times New Roman" w:cs="Times New Roman"/>
          <w:noProof/>
          <w:sz w:val="28"/>
          <w:szCs w:val="28"/>
          <w:lang w:eastAsia="ru-RU" w:bidi="ar-SA"/>
        </w:rPr>
        <w:drawing>
          <wp:inline distT="0" distB="0" distL="0" distR="0">
            <wp:extent cx="4752975" cy="704850"/>
            <wp:effectExtent l="0" t="0" r="0" b="0"/>
            <wp:docPr id="18" name="Изображение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7"/>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752975" cy="704850"/>
                    </a:xfrm>
                    <a:prstGeom prst="rect">
                      <a:avLst/>
                    </a:prstGeom>
                  </pic:spPr>
                </pic:pic>
              </a:graphicData>
            </a:graphic>
          </wp:inline>
        </w:drawing>
      </w:r>
    </w:p>
    <w:p w:rsidR="00F4041F" w:rsidRPr="005565E5" w:rsidRDefault="000A66EE" w:rsidP="005565E5">
      <w:pPr>
        <w:spacing w:line="360" w:lineRule="auto"/>
        <w:ind w:firstLine="420"/>
        <w:rPr>
          <w:rFonts w:ascii="Times New Roman" w:hAnsi="Times New Roman" w:cs="Times New Roman"/>
          <w:color w:val="222222"/>
          <w:sz w:val="28"/>
          <w:szCs w:val="28"/>
        </w:rPr>
      </w:pPr>
      <w:r w:rsidRPr="00C41DB9">
        <w:rPr>
          <w:rFonts w:ascii="Times New Roman" w:eastAsia="Times New Roman" w:hAnsi="Times New Roman" w:cs="Times New Roman"/>
          <w:color w:val="222222"/>
          <w:sz w:val="28"/>
          <w:szCs w:val="28"/>
          <w:lang w:eastAsia="ru-RU"/>
        </w:rPr>
        <w:t>После нажатия на данную кнопку Вы попадете в окно создания Транспортный ВСД, процедура заполнения которой была описана ранее.</w:t>
      </w:r>
    </w:p>
    <w:p w:rsidR="00F4041F" w:rsidRPr="00C41DB9" w:rsidRDefault="000A66EE" w:rsidP="005565E5">
      <w:pPr>
        <w:spacing w:line="360" w:lineRule="auto"/>
        <w:ind w:firstLine="420"/>
        <w:rPr>
          <w:rFonts w:ascii="Times New Roman" w:eastAsia="Times New Roman" w:hAnsi="Times New Roman" w:cs="Times New Roman"/>
          <w:color w:val="222222"/>
          <w:sz w:val="28"/>
          <w:szCs w:val="28"/>
          <w:lang w:eastAsia="ru-RU"/>
        </w:rPr>
      </w:pPr>
      <w:r w:rsidRPr="00C41DB9">
        <w:rPr>
          <w:rFonts w:ascii="Times New Roman" w:eastAsia="Times New Roman" w:hAnsi="Times New Roman" w:cs="Times New Roman"/>
          <w:color w:val="222222"/>
          <w:sz w:val="28"/>
          <w:szCs w:val="28"/>
          <w:lang w:eastAsia="ru-RU"/>
        </w:rPr>
        <w:t>По окончанию создания транспортной ВСД необходимо завершить формирование уведомления об отгрузке отправив документ.</w:t>
      </w:r>
    </w:p>
    <w:p w:rsidR="00D42404" w:rsidRPr="00C41DB9" w:rsidRDefault="00D42404" w:rsidP="00C41DB9">
      <w:pPr>
        <w:spacing w:line="360" w:lineRule="auto"/>
        <w:rPr>
          <w:rFonts w:ascii="Times New Roman" w:eastAsia="Times New Roman" w:hAnsi="Times New Roman" w:cs="Times New Roman"/>
          <w:color w:val="222222"/>
          <w:sz w:val="28"/>
          <w:szCs w:val="28"/>
          <w:lang w:eastAsia="ru-RU"/>
        </w:rPr>
      </w:pPr>
    </w:p>
    <w:sectPr w:rsidR="00D42404" w:rsidRPr="00C41DB9">
      <w:pgSz w:w="11906" w:h="16838"/>
      <w:pgMar w:top="1134" w:right="1134" w:bottom="1134" w:left="1134" w:header="0" w:footer="0" w:gutter="0"/>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0"/>
    <w:family w:val="roman"/>
    <w:pitch w:val="variable"/>
  </w:font>
  <w:font w:name="WenQuanYi Micro Hei">
    <w:altName w:val="Cambria"/>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imes New Roman">
    <w:panose1 w:val="02020603050405020304"/>
    <w:charset w:val="CC"/>
    <w:family w:val="roman"/>
    <w:pitch w:val="variable"/>
    <w:sig w:usb0="E0002EFF" w:usb1="C000785B" w:usb2="00000009" w:usb3="00000000" w:csb0="000001FF" w:csb1="00000000"/>
  </w:font>
  <w:font w:name="Liberation Sans">
    <w:charset w:val="00"/>
    <w:family w:val="swiss"/>
    <w:pitch w:val="variable"/>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176484"/>
    <w:multiLevelType w:val="multilevel"/>
    <w:tmpl w:val="C966F8CE"/>
    <w:lvl w:ilvl="0">
      <w:start w:val="1"/>
      <w:numFmt w:val="decimal"/>
      <w:suff w:val="nothing"/>
      <w:lvlText w:val="%1."/>
      <w:lvlJc w:val="left"/>
      <w:pPr>
        <w:ind w:left="0"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nsid w:val="3ED54194"/>
    <w:multiLevelType w:val="multilevel"/>
    <w:tmpl w:val="0BD2C29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pStyle w:val="4"/>
      <w:suff w:val="nothing"/>
      <w:lvlText w:val=""/>
      <w:lvlJc w:val="left"/>
      <w:pPr>
        <w:ind w:left="864" w:hanging="86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4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041F"/>
    <w:rsid w:val="000730B9"/>
    <w:rsid w:val="000731FB"/>
    <w:rsid w:val="000A2DF6"/>
    <w:rsid w:val="000A66EE"/>
    <w:rsid w:val="000C028A"/>
    <w:rsid w:val="000C3FDF"/>
    <w:rsid w:val="00105B5D"/>
    <w:rsid w:val="001E1C14"/>
    <w:rsid w:val="00221DAC"/>
    <w:rsid w:val="00226749"/>
    <w:rsid w:val="00252717"/>
    <w:rsid w:val="00286D3D"/>
    <w:rsid w:val="00292FCF"/>
    <w:rsid w:val="002C4680"/>
    <w:rsid w:val="00321FA2"/>
    <w:rsid w:val="00345760"/>
    <w:rsid w:val="00377C72"/>
    <w:rsid w:val="00441899"/>
    <w:rsid w:val="004B50B4"/>
    <w:rsid w:val="004C019D"/>
    <w:rsid w:val="005565E5"/>
    <w:rsid w:val="005752FF"/>
    <w:rsid w:val="0059711E"/>
    <w:rsid w:val="005D31DE"/>
    <w:rsid w:val="00697F72"/>
    <w:rsid w:val="006C3E30"/>
    <w:rsid w:val="007026E3"/>
    <w:rsid w:val="0072051B"/>
    <w:rsid w:val="0072331E"/>
    <w:rsid w:val="00751E70"/>
    <w:rsid w:val="007C1EF3"/>
    <w:rsid w:val="007F35B3"/>
    <w:rsid w:val="007F631C"/>
    <w:rsid w:val="007F7AA1"/>
    <w:rsid w:val="008556F8"/>
    <w:rsid w:val="008B3063"/>
    <w:rsid w:val="008F70E9"/>
    <w:rsid w:val="0090730F"/>
    <w:rsid w:val="00940E95"/>
    <w:rsid w:val="009532B9"/>
    <w:rsid w:val="009633DA"/>
    <w:rsid w:val="00987993"/>
    <w:rsid w:val="00993B7F"/>
    <w:rsid w:val="009943B5"/>
    <w:rsid w:val="00A0607E"/>
    <w:rsid w:val="00A13266"/>
    <w:rsid w:val="00A969C5"/>
    <w:rsid w:val="00AB1B0E"/>
    <w:rsid w:val="00AD4073"/>
    <w:rsid w:val="00B65657"/>
    <w:rsid w:val="00C1228D"/>
    <w:rsid w:val="00C41DB9"/>
    <w:rsid w:val="00CB655D"/>
    <w:rsid w:val="00CC0A88"/>
    <w:rsid w:val="00CD6D46"/>
    <w:rsid w:val="00D42404"/>
    <w:rsid w:val="00D77E1E"/>
    <w:rsid w:val="00DC1970"/>
    <w:rsid w:val="00E770ED"/>
    <w:rsid w:val="00E7752C"/>
    <w:rsid w:val="00E864B1"/>
    <w:rsid w:val="00E94493"/>
    <w:rsid w:val="00E95CA6"/>
    <w:rsid w:val="00EA543C"/>
    <w:rsid w:val="00EC529E"/>
    <w:rsid w:val="00EF376C"/>
    <w:rsid w:val="00F253CF"/>
    <w:rsid w:val="00F4041F"/>
    <w:rsid w:val="00F660C3"/>
    <w:rsid w:val="00F8301A"/>
    <w:rsid w:val="00F92085"/>
    <w:rsid w:val="00FC7C68"/>
    <w:rsid w:val="00FC7D3A"/>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WenQuanYi Micro Hei" w:hAnsi="Liberation Serif" w:cs="Lohit Devanagari"/>
        <w:szCs w:val="24"/>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color w:val="00000A"/>
      <w:sz w:val="24"/>
    </w:rPr>
  </w:style>
  <w:style w:type="paragraph" w:styleId="2">
    <w:name w:val="heading 2"/>
    <w:basedOn w:val="a"/>
    <w:next w:val="a"/>
    <w:link w:val="20"/>
    <w:uiPriority w:val="9"/>
    <w:unhideWhenUsed/>
    <w:qFormat/>
    <w:rsid w:val="00CD6D46"/>
    <w:pPr>
      <w:keepNext/>
      <w:keepLines/>
      <w:spacing w:before="40"/>
      <w:outlineLvl w:val="1"/>
    </w:pPr>
    <w:rPr>
      <w:rFonts w:asciiTheme="majorHAnsi" w:eastAsiaTheme="majorEastAsia" w:hAnsiTheme="majorHAnsi" w:cs="Mangal"/>
      <w:color w:val="2F5496" w:themeColor="accent1" w:themeShade="BF"/>
      <w:sz w:val="26"/>
      <w:szCs w:val="23"/>
    </w:rPr>
  </w:style>
  <w:style w:type="paragraph" w:styleId="4">
    <w:name w:val="heading 4"/>
    <w:basedOn w:val="a0"/>
    <w:qFormat/>
    <w:pPr>
      <w:numPr>
        <w:ilvl w:val="3"/>
        <w:numId w:val="1"/>
      </w:numPr>
      <w:spacing w:before="120"/>
      <w:outlineLvl w:val="3"/>
    </w:pPr>
    <w:rPr>
      <w:rFonts w:ascii="Liberation Serif" w:hAnsi="Liberation Serif"/>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Символ нумерации"/>
    <w:qFormat/>
  </w:style>
  <w:style w:type="character" w:styleId="a5">
    <w:name w:val="Emphasis"/>
    <w:qFormat/>
    <w:rPr>
      <w:i/>
      <w:iCs/>
    </w:rPr>
  </w:style>
  <w:style w:type="character" w:customStyle="1" w:styleId="-">
    <w:name w:val="Интернет-ссылка"/>
    <w:rPr>
      <w:color w:val="000080"/>
      <w:u w:val="single"/>
    </w:rPr>
  </w:style>
  <w:style w:type="paragraph" w:styleId="a0">
    <w:name w:val="Title"/>
    <w:basedOn w:val="a"/>
    <w:next w:val="a6"/>
    <w:qFormat/>
    <w:pPr>
      <w:keepNext/>
      <w:spacing w:before="240" w:after="120"/>
    </w:pPr>
    <w:rPr>
      <w:rFonts w:ascii="Liberation Sans" w:hAnsi="Liberation Sans"/>
      <w:sz w:val="28"/>
      <w:szCs w:val="28"/>
    </w:rPr>
  </w:style>
  <w:style w:type="paragraph" w:styleId="a6">
    <w:name w:val="Body Text"/>
    <w:basedOn w:val="a"/>
    <w:pPr>
      <w:spacing w:after="140" w:line="288" w:lineRule="auto"/>
    </w:pPr>
  </w:style>
  <w:style w:type="paragraph" w:styleId="a7">
    <w:name w:val="List"/>
    <w:basedOn w:val="a6"/>
  </w:style>
  <w:style w:type="paragraph" w:styleId="a8">
    <w:name w:val="caption"/>
    <w:basedOn w:val="a"/>
    <w:qFormat/>
    <w:pPr>
      <w:suppressLineNumbers/>
      <w:spacing w:before="120" w:after="120"/>
    </w:pPr>
    <w:rPr>
      <w:i/>
      <w:iCs/>
    </w:rPr>
  </w:style>
  <w:style w:type="paragraph" w:styleId="a9">
    <w:name w:val="index heading"/>
    <w:basedOn w:val="a"/>
    <w:qFormat/>
    <w:pPr>
      <w:suppressLineNumbers/>
    </w:pPr>
  </w:style>
  <w:style w:type="paragraph" w:styleId="aa">
    <w:name w:val="Normal (Web)"/>
    <w:basedOn w:val="a"/>
    <w:uiPriority w:val="99"/>
    <w:unhideWhenUsed/>
    <w:rsid w:val="00CD6D46"/>
    <w:pPr>
      <w:spacing w:before="100" w:beforeAutospacing="1" w:after="142" w:line="288" w:lineRule="auto"/>
    </w:pPr>
    <w:rPr>
      <w:rFonts w:ascii="Times New Roman" w:eastAsia="Times New Roman" w:hAnsi="Times New Roman" w:cs="Times New Roman"/>
      <w:color w:val="auto"/>
      <w:lang w:eastAsia="ru-RU" w:bidi="ar-SA"/>
    </w:rPr>
  </w:style>
  <w:style w:type="character" w:customStyle="1" w:styleId="20">
    <w:name w:val="Заголовок 2 Знак"/>
    <w:basedOn w:val="a1"/>
    <w:link w:val="2"/>
    <w:uiPriority w:val="9"/>
    <w:rsid w:val="00CD6D46"/>
    <w:rPr>
      <w:rFonts w:asciiTheme="majorHAnsi" w:eastAsiaTheme="majorEastAsia" w:hAnsiTheme="majorHAnsi" w:cs="Mangal"/>
      <w:color w:val="2F5496" w:themeColor="accent1" w:themeShade="BF"/>
      <w:sz w:val="26"/>
      <w:szCs w:val="23"/>
    </w:rPr>
  </w:style>
  <w:style w:type="character" w:styleId="ab">
    <w:name w:val="Strong"/>
    <w:basedOn w:val="a1"/>
    <w:uiPriority w:val="22"/>
    <w:qFormat/>
    <w:rsid w:val="00CD6D46"/>
    <w:rPr>
      <w:b/>
      <w:bCs/>
    </w:rPr>
  </w:style>
  <w:style w:type="character" w:styleId="ac">
    <w:name w:val="Hyperlink"/>
    <w:basedOn w:val="a1"/>
    <w:uiPriority w:val="99"/>
    <w:unhideWhenUsed/>
    <w:rsid w:val="000A66EE"/>
    <w:rPr>
      <w:color w:val="0000FF"/>
      <w:u w:val="single"/>
    </w:rPr>
  </w:style>
  <w:style w:type="paragraph" w:styleId="ad">
    <w:name w:val="Balloon Text"/>
    <w:basedOn w:val="a"/>
    <w:link w:val="ae"/>
    <w:uiPriority w:val="99"/>
    <w:semiHidden/>
    <w:unhideWhenUsed/>
    <w:rsid w:val="007F631C"/>
    <w:rPr>
      <w:rFonts w:ascii="Tahoma" w:hAnsi="Tahoma" w:cs="Mangal"/>
      <w:sz w:val="16"/>
      <w:szCs w:val="14"/>
    </w:rPr>
  </w:style>
  <w:style w:type="character" w:customStyle="1" w:styleId="ae">
    <w:name w:val="Текст выноски Знак"/>
    <w:basedOn w:val="a1"/>
    <w:link w:val="ad"/>
    <w:uiPriority w:val="99"/>
    <w:semiHidden/>
    <w:rsid w:val="007F631C"/>
    <w:rPr>
      <w:rFonts w:ascii="Tahoma" w:hAnsi="Tahoma" w:cs="Mangal"/>
      <w:color w:val="00000A"/>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WenQuanYi Micro Hei" w:hAnsi="Liberation Serif" w:cs="Lohit Devanagari"/>
        <w:szCs w:val="24"/>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color w:val="00000A"/>
      <w:sz w:val="24"/>
    </w:rPr>
  </w:style>
  <w:style w:type="paragraph" w:styleId="2">
    <w:name w:val="heading 2"/>
    <w:basedOn w:val="a"/>
    <w:next w:val="a"/>
    <w:link w:val="20"/>
    <w:uiPriority w:val="9"/>
    <w:unhideWhenUsed/>
    <w:qFormat/>
    <w:rsid w:val="00CD6D46"/>
    <w:pPr>
      <w:keepNext/>
      <w:keepLines/>
      <w:spacing w:before="40"/>
      <w:outlineLvl w:val="1"/>
    </w:pPr>
    <w:rPr>
      <w:rFonts w:asciiTheme="majorHAnsi" w:eastAsiaTheme="majorEastAsia" w:hAnsiTheme="majorHAnsi" w:cs="Mangal"/>
      <w:color w:val="2F5496" w:themeColor="accent1" w:themeShade="BF"/>
      <w:sz w:val="26"/>
      <w:szCs w:val="23"/>
    </w:rPr>
  </w:style>
  <w:style w:type="paragraph" w:styleId="4">
    <w:name w:val="heading 4"/>
    <w:basedOn w:val="a0"/>
    <w:qFormat/>
    <w:pPr>
      <w:numPr>
        <w:ilvl w:val="3"/>
        <w:numId w:val="1"/>
      </w:numPr>
      <w:spacing w:before="120"/>
      <w:outlineLvl w:val="3"/>
    </w:pPr>
    <w:rPr>
      <w:rFonts w:ascii="Liberation Serif" w:hAnsi="Liberation Serif"/>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Символ нумерации"/>
    <w:qFormat/>
  </w:style>
  <w:style w:type="character" w:styleId="a5">
    <w:name w:val="Emphasis"/>
    <w:qFormat/>
    <w:rPr>
      <w:i/>
      <w:iCs/>
    </w:rPr>
  </w:style>
  <w:style w:type="character" w:customStyle="1" w:styleId="-">
    <w:name w:val="Интернет-ссылка"/>
    <w:rPr>
      <w:color w:val="000080"/>
      <w:u w:val="single"/>
    </w:rPr>
  </w:style>
  <w:style w:type="paragraph" w:styleId="a0">
    <w:name w:val="Title"/>
    <w:basedOn w:val="a"/>
    <w:next w:val="a6"/>
    <w:qFormat/>
    <w:pPr>
      <w:keepNext/>
      <w:spacing w:before="240" w:after="120"/>
    </w:pPr>
    <w:rPr>
      <w:rFonts w:ascii="Liberation Sans" w:hAnsi="Liberation Sans"/>
      <w:sz w:val="28"/>
      <w:szCs w:val="28"/>
    </w:rPr>
  </w:style>
  <w:style w:type="paragraph" w:styleId="a6">
    <w:name w:val="Body Text"/>
    <w:basedOn w:val="a"/>
    <w:pPr>
      <w:spacing w:after="140" w:line="288" w:lineRule="auto"/>
    </w:pPr>
  </w:style>
  <w:style w:type="paragraph" w:styleId="a7">
    <w:name w:val="List"/>
    <w:basedOn w:val="a6"/>
  </w:style>
  <w:style w:type="paragraph" w:styleId="a8">
    <w:name w:val="caption"/>
    <w:basedOn w:val="a"/>
    <w:qFormat/>
    <w:pPr>
      <w:suppressLineNumbers/>
      <w:spacing w:before="120" w:after="120"/>
    </w:pPr>
    <w:rPr>
      <w:i/>
      <w:iCs/>
    </w:rPr>
  </w:style>
  <w:style w:type="paragraph" w:styleId="a9">
    <w:name w:val="index heading"/>
    <w:basedOn w:val="a"/>
    <w:qFormat/>
    <w:pPr>
      <w:suppressLineNumbers/>
    </w:pPr>
  </w:style>
  <w:style w:type="paragraph" w:styleId="aa">
    <w:name w:val="Normal (Web)"/>
    <w:basedOn w:val="a"/>
    <w:uiPriority w:val="99"/>
    <w:unhideWhenUsed/>
    <w:rsid w:val="00CD6D46"/>
    <w:pPr>
      <w:spacing w:before="100" w:beforeAutospacing="1" w:after="142" w:line="288" w:lineRule="auto"/>
    </w:pPr>
    <w:rPr>
      <w:rFonts w:ascii="Times New Roman" w:eastAsia="Times New Roman" w:hAnsi="Times New Roman" w:cs="Times New Roman"/>
      <w:color w:val="auto"/>
      <w:lang w:eastAsia="ru-RU" w:bidi="ar-SA"/>
    </w:rPr>
  </w:style>
  <w:style w:type="character" w:customStyle="1" w:styleId="20">
    <w:name w:val="Заголовок 2 Знак"/>
    <w:basedOn w:val="a1"/>
    <w:link w:val="2"/>
    <w:uiPriority w:val="9"/>
    <w:rsid w:val="00CD6D46"/>
    <w:rPr>
      <w:rFonts w:asciiTheme="majorHAnsi" w:eastAsiaTheme="majorEastAsia" w:hAnsiTheme="majorHAnsi" w:cs="Mangal"/>
      <w:color w:val="2F5496" w:themeColor="accent1" w:themeShade="BF"/>
      <w:sz w:val="26"/>
      <w:szCs w:val="23"/>
    </w:rPr>
  </w:style>
  <w:style w:type="character" w:styleId="ab">
    <w:name w:val="Strong"/>
    <w:basedOn w:val="a1"/>
    <w:uiPriority w:val="22"/>
    <w:qFormat/>
    <w:rsid w:val="00CD6D46"/>
    <w:rPr>
      <w:b/>
      <w:bCs/>
    </w:rPr>
  </w:style>
  <w:style w:type="character" w:styleId="ac">
    <w:name w:val="Hyperlink"/>
    <w:basedOn w:val="a1"/>
    <w:uiPriority w:val="99"/>
    <w:unhideWhenUsed/>
    <w:rsid w:val="000A66EE"/>
    <w:rPr>
      <w:color w:val="0000FF"/>
      <w:u w:val="single"/>
    </w:rPr>
  </w:style>
  <w:style w:type="paragraph" w:styleId="ad">
    <w:name w:val="Balloon Text"/>
    <w:basedOn w:val="a"/>
    <w:link w:val="ae"/>
    <w:uiPriority w:val="99"/>
    <w:semiHidden/>
    <w:unhideWhenUsed/>
    <w:rsid w:val="007F631C"/>
    <w:rPr>
      <w:rFonts w:ascii="Tahoma" w:hAnsi="Tahoma" w:cs="Mangal"/>
      <w:sz w:val="16"/>
      <w:szCs w:val="14"/>
    </w:rPr>
  </w:style>
  <w:style w:type="character" w:customStyle="1" w:styleId="ae">
    <w:name w:val="Текст выноски Знак"/>
    <w:basedOn w:val="a1"/>
    <w:link w:val="ad"/>
    <w:uiPriority w:val="99"/>
    <w:semiHidden/>
    <w:rsid w:val="007F631C"/>
    <w:rPr>
      <w:rFonts w:ascii="Tahoma" w:hAnsi="Tahoma" w:cs="Mangal"/>
      <w:color w:val="00000A"/>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37255">
      <w:bodyDiv w:val="1"/>
      <w:marLeft w:val="0"/>
      <w:marRight w:val="0"/>
      <w:marTop w:val="0"/>
      <w:marBottom w:val="0"/>
      <w:divBdr>
        <w:top w:val="none" w:sz="0" w:space="0" w:color="auto"/>
        <w:left w:val="none" w:sz="0" w:space="0" w:color="auto"/>
        <w:bottom w:val="none" w:sz="0" w:space="0" w:color="auto"/>
        <w:right w:val="none" w:sz="0" w:space="0" w:color="auto"/>
      </w:divBdr>
    </w:div>
    <w:div w:id="97649274">
      <w:bodyDiv w:val="1"/>
      <w:marLeft w:val="0"/>
      <w:marRight w:val="0"/>
      <w:marTop w:val="0"/>
      <w:marBottom w:val="0"/>
      <w:divBdr>
        <w:top w:val="none" w:sz="0" w:space="0" w:color="auto"/>
        <w:left w:val="none" w:sz="0" w:space="0" w:color="auto"/>
        <w:bottom w:val="none" w:sz="0" w:space="0" w:color="auto"/>
        <w:right w:val="none" w:sz="0" w:space="0" w:color="auto"/>
      </w:divBdr>
    </w:div>
    <w:div w:id="264075761">
      <w:bodyDiv w:val="1"/>
      <w:marLeft w:val="0"/>
      <w:marRight w:val="0"/>
      <w:marTop w:val="0"/>
      <w:marBottom w:val="0"/>
      <w:divBdr>
        <w:top w:val="none" w:sz="0" w:space="0" w:color="auto"/>
        <w:left w:val="none" w:sz="0" w:space="0" w:color="auto"/>
        <w:bottom w:val="none" w:sz="0" w:space="0" w:color="auto"/>
        <w:right w:val="none" w:sz="0" w:space="0" w:color="auto"/>
      </w:divBdr>
    </w:div>
    <w:div w:id="709651261">
      <w:bodyDiv w:val="1"/>
      <w:marLeft w:val="0"/>
      <w:marRight w:val="0"/>
      <w:marTop w:val="0"/>
      <w:marBottom w:val="0"/>
      <w:divBdr>
        <w:top w:val="none" w:sz="0" w:space="0" w:color="auto"/>
        <w:left w:val="none" w:sz="0" w:space="0" w:color="auto"/>
        <w:bottom w:val="none" w:sz="0" w:space="0" w:color="auto"/>
        <w:right w:val="none" w:sz="0" w:space="0" w:color="auto"/>
      </w:divBdr>
    </w:div>
    <w:div w:id="738134665">
      <w:bodyDiv w:val="1"/>
      <w:marLeft w:val="0"/>
      <w:marRight w:val="0"/>
      <w:marTop w:val="0"/>
      <w:marBottom w:val="0"/>
      <w:divBdr>
        <w:top w:val="none" w:sz="0" w:space="0" w:color="auto"/>
        <w:left w:val="none" w:sz="0" w:space="0" w:color="auto"/>
        <w:bottom w:val="none" w:sz="0" w:space="0" w:color="auto"/>
        <w:right w:val="none" w:sz="0" w:space="0" w:color="auto"/>
      </w:divBdr>
      <w:divsChild>
        <w:div w:id="2014869527">
          <w:marLeft w:val="0"/>
          <w:marRight w:val="0"/>
          <w:marTop w:val="0"/>
          <w:marBottom w:val="0"/>
          <w:divBdr>
            <w:top w:val="none" w:sz="0" w:space="0" w:color="auto"/>
            <w:left w:val="none" w:sz="0" w:space="0" w:color="auto"/>
            <w:bottom w:val="none" w:sz="0" w:space="0" w:color="auto"/>
            <w:right w:val="none" w:sz="0" w:space="0" w:color="auto"/>
          </w:divBdr>
          <w:divsChild>
            <w:div w:id="177440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809306">
      <w:bodyDiv w:val="1"/>
      <w:marLeft w:val="0"/>
      <w:marRight w:val="0"/>
      <w:marTop w:val="0"/>
      <w:marBottom w:val="0"/>
      <w:divBdr>
        <w:top w:val="none" w:sz="0" w:space="0" w:color="auto"/>
        <w:left w:val="none" w:sz="0" w:space="0" w:color="auto"/>
        <w:bottom w:val="none" w:sz="0" w:space="0" w:color="auto"/>
        <w:right w:val="none" w:sz="0" w:space="0" w:color="auto"/>
      </w:divBdr>
    </w:div>
    <w:div w:id="1200783270">
      <w:bodyDiv w:val="1"/>
      <w:marLeft w:val="0"/>
      <w:marRight w:val="0"/>
      <w:marTop w:val="0"/>
      <w:marBottom w:val="0"/>
      <w:divBdr>
        <w:top w:val="none" w:sz="0" w:space="0" w:color="auto"/>
        <w:left w:val="none" w:sz="0" w:space="0" w:color="auto"/>
        <w:bottom w:val="none" w:sz="0" w:space="0" w:color="auto"/>
        <w:right w:val="none" w:sz="0" w:space="0" w:color="auto"/>
      </w:divBdr>
    </w:div>
    <w:div w:id="1952584651">
      <w:bodyDiv w:val="1"/>
      <w:marLeft w:val="0"/>
      <w:marRight w:val="0"/>
      <w:marTop w:val="0"/>
      <w:marBottom w:val="0"/>
      <w:divBdr>
        <w:top w:val="none" w:sz="0" w:space="0" w:color="auto"/>
        <w:left w:val="none" w:sz="0" w:space="0" w:color="auto"/>
        <w:bottom w:val="none" w:sz="0" w:space="0" w:color="auto"/>
        <w:right w:val="none" w:sz="0" w:space="0" w:color="auto"/>
      </w:divBdr>
    </w:div>
    <w:div w:id="20252805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leradata.pro/vsd.php?intDocID=737" TargetMode="External"/><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hyperlink" Target="http://leradata.pro/" TargetMode="Externa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1174</TotalTime>
  <Pages>14</Pages>
  <Words>985</Words>
  <Characters>5618</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dc:creator>
  <cp:lastModifiedBy>Комиссаров</cp:lastModifiedBy>
  <cp:revision>3</cp:revision>
  <dcterms:created xsi:type="dcterms:W3CDTF">2018-05-07T11:48:00Z</dcterms:created>
  <dcterms:modified xsi:type="dcterms:W3CDTF">2018-05-08T09:28:00Z</dcterms:modified>
  <dc:language>ru-RU</dc:language>
</cp:coreProperties>
</file>